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08EA" w14:textId="77777777" w:rsidR="00D605A2" w:rsidRPr="002F6A8C" w:rsidRDefault="00D605A2" w:rsidP="00D605A2">
      <w:pPr>
        <w:spacing w:after="120" w:line="240" w:lineRule="auto"/>
        <w:jc w:val="center"/>
        <w:rPr>
          <w:rFonts w:eastAsia="Times New Roman"/>
          <w:b/>
          <w:bCs/>
          <w:color w:val="000000"/>
          <w:sz w:val="40"/>
          <w:szCs w:val="40"/>
          <w:lang w:eastAsia="lv-LV"/>
        </w:rPr>
      </w:pPr>
      <w:r w:rsidRPr="002F6A8C">
        <w:rPr>
          <w:rFonts w:eastAsia="Times New Roman"/>
          <w:i/>
          <w:iCs/>
          <w:noProof/>
          <w:color w:val="000000"/>
          <w:sz w:val="44"/>
          <w:szCs w:val="44"/>
          <w:lang w:eastAsia="lv-LV"/>
        </w:rPr>
        <w:drawing>
          <wp:anchor distT="0" distB="0" distL="114300" distR="114300" simplePos="0" relativeHeight="251659264" behindDoc="0" locked="0" layoutInCell="1" allowOverlap="1" wp14:anchorId="619C9702" wp14:editId="4F5A065C">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eastAsia="Times New Roman"/>
          <w:i/>
          <w:iCs/>
          <w:color w:val="000000"/>
          <w:sz w:val="44"/>
          <w:szCs w:val="44"/>
          <w:lang w:eastAsia="lv-LV"/>
        </w:rPr>
        <w:t xml:space="preserve">               </w:t>
      </w:r>
      <w:r w:rsidRPr="002F6A8C">
        <w:rPr>
          <w:rFonts w:eastAsia="Times New Roman"/>
          <w:b/>
          <w:bCs/>
          <w:color w:val="000000"/>
          <w:sz w:val="40"/>
          <w:szCs w:val="40"/>
          <w:lang w:eastAsia="lv-LV"/>
        </w:rPr>
        <w:t>MADONAS NOVADA PAŠVALDĪBA</w:t>
      </w:r>
    </w:p>
    <w:p w14:paraId="7EFCDED5" w14:textId="77777777" w:rsidR="00D605A2" w:rsidRPr="002F6A8C" w:rsidRDefault="00D605A2" w:rsidP="00D605A2">
      <w:pPr>
        <w:spacing w:before="120" w:line="240" w:lineRule="auto"/>
        <w:jc w:val="center"/>
        <w:rPr>
          <w:rFonts w:eastAsia="Times New Roman"/>
          <w:color w:val="000000"/>
          <w:spacing w:val="20"/>
          <w:szCs w:val="24"/>
          <w:lang w:eastAsia="lv-LV" w:bidi="lo-LA"/>
        </w:rPr>
      </w:pPr>
    </w:p>
    <w:p w14:paraId="45FD8BD0" w14:textId="77777777" w:rsidR="00D605A2" w:rsidRPr="002F6A8C" w:rsidRDefault="00D605A2" w:rsidP="00D605A2">
      <w:pPr>
        <w:spacing w:before="120" w:line="240" w:lineRule="auto"/>
        <w:jc w:val="center"/>
        <w:rPr>
          <w:rFonts w:eastAsia="Times New Roman"/>
          <w:color w:val="000000"/>
          <w:spacing w:val="20"/>
          <w:szCs w:val="24"/>
          <w:lang w:eastAsia="lv-LV" w:bidi="lo-LA"/>
        </w:rPr>
      </w:pPr>
      <w:r w:rsidRPr="002F6A8C">
        <w:rPr>
          <w:rFonts w:eastAsia="Times New Roman"/>
          <w:color w:val="000000"/>
          <w:spacing w:val="20"/>
          <w:szCs w:val="24"/>
          <w:lang w:eastAsia="lv-LV" w:bidi="lo-LA"/>
        </w:rPr>
        <w:t xml:space="preserve">         Reģistrācijas numurs 90000054572</w:t>
      </w:r>
    </w:p>
    <w:p w14:paraId="2AE97CE9" w14:textId="77777777" w:rsidR="00D605A2" w:rsidRPr="002F6A8C" w:rsidRDefault="00D605A2" w:rsidP="00D605A2">
      <w:pPr>
        <w:tabs>
          <w:tab w:val="left" w:pos="720"/>
          <w:tab w:val="center" w:pos="4153"/>
          <w:tab w:val="right" w:pos="8306"/>
        </w:tabs>
        <w:spacing w:line="240" w:lineRule="auto"/>
        <w:jc w:val="center"/>
        <w:rPr>
          <w:color w:val="000000"/>
          <w:spacing w:val="20"/>
          <w:szCs w:val="24"/>
          <w:lang w:eastAsia="lv-LV"/>
        </w:rPr>
      </w:pPr>
      <w:r w:rsidRPr="002F6A8C">
        <w:rPr>
          <w:color w:val="000000"/>
          <w:spacing w:val="20"/>
          <w:szCs w:val="24"/>
          <w:lang w:eastAsia="lv-LV"/>
        </w:rPr>
        <w:t xml:space="preserve">              Saieta laukums 1, Madona, Madonas novads, LV-4801</w:t>
      </w:r>
    </w:p>
    <w:p w14:paraId="5A69C205" w14:textId="77777777" w:rsidR="00D605A2" w:rsidRPr="002F6A8C" w:rsidRDefault="00D605A2" w:rsidP="00D605A2">
      <w:pPr>
        <w:tabs>
          <w:tab w:val="left" w:pos="720"/>
          <w:tab w:val="center" w:pos="4153"/>
          <w:tab w:val="right" w:pos="8306"/>
        </w:tabs>
        <w:spacing w:line="240" w:lineRule="auto"/>
        <w:jc w:val="center"/>
        <w:rPr>
          <w:rFonts w:eastAsia="Times New Roman" w:cs="Arial Unicode MS"/>
          <w:b/>
          <w:bCs/>
          <w:caps/>
          <w:color w:val="000000"/>
          <w:szCs w:val="24"/>
          <w:lang w:eastAsia="lv-LV" w:bidi="lo-LA"/>
        </w:rPr>
      </w:pPr>
      <w:r w:rsidRPr="002F6A8C">
        <w:rPr>
          <w:color w:val="000000"/>
          <w:szCs w:val="24"/>
          <w:lang w:eastAsia="lv-LV"/>
        </w:rPr>
        <w:t xml:space="preserve">         t. 64860090, e-pasts: pasts@madona.lv </w:t>
      </w:r>
    </w:p>
    <w:p w14:paraId="26452FAE" w14:textId="77777777" w:rsidR="00D605A2" w:rsidRPr="00136606" w:rsidRDefault="00D605A2" w:rsidP="00D605A2">
      <w:pPr>
        <w:spacing w:line="240" w:lineRule="auto"/>
        <w:jc w:val="center"/>
        <w:rPr>
          <w:rFonts w:eastAsia="Times New Roman" w:cs="Arial Unicode MS"/>
          <w:b/>
          <w:bCs/>
          <w:caps/>
          <w:color w:val="000000"/>
          <w:szCs w:val="24"/>
          <w:lang w:eastAsia="lv-LV" w:bidi="lo-LA"/>
        </w:rPr>
      </w:pPr>
      <w:r w:rsidRPr="002F6A8C">
        <w:rPr>
          <w:rFonts w:eastAsia="Times New Roman" w:cs="Arial Unicode MS"/>
          <w:b/>
          <w:bCs/>
          <w:caps/>
          <w:color w:val="000000"/>
          <w:szCs w:val="24"/>
          <w:lang w:eastAsia="lv-LV" w:bidi="lo-LA"/>
        </w:rPr>
        <w:t>___________________________________________________________________________</w:t>
      </w:r>
    </w:p>
    <w:p w14:paraId="4742F556" w14:textId="77777777" w:rsidR="00D605A2" w:rsidRDefault="00D605A2" w:rsidP="00D605A2">
      <w:pPr>
        <w:spacing w:line="240" w:lineRule="auto"/>
        <w:jc w:val="both"/>
        <w:rPr>
          <w:b/>
          <w:szCs w:val="24"/>
        </w:rPr>
      </w:pPr>
    </w:p>
    <w:p w14:paraId="6ECAB6E3" w14:textId="1402CF2E" w:rsidR="00D605A2" w:rsidRPr="00B94095" w:rsidRDefault="00D605A2" w:rsidP="00D605A2">
      <w:pPr>
        <w:spacing w:line="240" w:lineRule="auto"/>
        <w:jc w:val="both"/>
        <w:rPr>
          <w:b/>
          <w:szCs w:val="24"/>
        </w:rPr>
      </w:pPr>
      <w:r w:rsidRPr="00B94095">
        <w:rPr>
          <w:b/>
          <w:szCs w:val="24"/>
        </w:rPr>
        <w:t xml:space="preserve">Madonas novada pašvaldības iekšējais normatīvais akts Nr. </w:t>
      </w:r>
      <w:r>
        <w:rPr>
          <w:b/>
          <w:szCs w:val="24"/>
        </w:rPr>
        <w:t>2</w:t>
      </w:r>
      <w:r>
        <w:rPr>
          <w:b/>
          <w:szCs w:val="24"/>
        </w:rPr>
        <w:t>3</w:t>
      </w:r>
    </w:p>
    <w:p w14:paraId="71D709B7" w14:textId="14F3387B" w:rsidR="00D605A2" w:rsidRPr="00B94095" w:rsidRDefault="00D605A2" w:rsidP="00D605A2">
      <w:pPr>
        <w:spacing w:line="240" w:lineRule="auto"/>
        <w:rPr>
          <w:szCs w:val="24"/>
        </w:rPr>
      </w:pPr>
      <w:r w:rsidRPr="00B94095">
        <w:rPr>
          <w:szCs w:val="24"/>
        </w:rPr>
        <w:t xml:space="preserve">Madonā, 2025. gada </w:t>
      </w:r>
      <w:r>
        <w:rPr>
          <w:szCs w:val="24"/>
        </w:rPr>
        <w:t>30</w:t>
      </w:r>
      <w:r w:rsidRPr="00B94095">
        <w:rPr>
          <w:szCs w:val="24"/>
        </w:rPr>
        <w:t>. septembra domes lēmums Nr.</w:t>
      </w:r>
      <w:r>
        <w:rPr>
          <w:szCs w:val="24"/>
        </w:rPr>
        <w:t> 20</w:t>
      </w:r>
      <w:r>
        <w:rPr>
          <w:szCs w:val="24"/>
        </w:rPr>
        <w:t>9</w:t>
      </w:r>
      <w:r w:rsidRPr="00B94095">
        <w:rPr>
          <w:szCs w:val="24"/>
        </w:rPr>
        <w:t xml:space="preserve"> (prot. Nr. </w:t>
      </w:r>
      <w:r>
        <w:rPr>
          <w:szCs w:val="24"/>
        </w:rPr>
        <w:t>9</w:t>
      </w:r>
      <w:r w:rsidRPr="00B94095">
        <w:rPr>
          <w:szCs w:val="24"/>
        </w:rPr>
        <w:t xml:space="preserve">, </w:t>
      </w:r>
      <w:r>
        <w:rPr>
          <w:szCs w:val="24"/>
        </w:rPr>
        <w:t>4</w:t>
      </w:r>
      <w:r>
        <w:rPr>
          <w:szCs w:val="24"/>
        </w:rPr>
        <w:t>7</w:t>
      </w:r>
      <w:r w:rsidRPr="00B94095">
        <w:rPr>
          <w:szCs w:val="24"/>
        </w:rPr>
        <w:t>. p.)</w:t>
      </w:r>
    </w:p>
    <w:p w14:paraId="2B8E2A52" w14:textId="77777777" w:rsidR="00637649" w:rsidRPr="001815AB" w:rsidRDefault="00637649" w:rsidP="00345C4A">
      <w:pPr>
        <w:spacing w:line="240" w:lineRule="auto"/>
        <w:jc w:val="both"/>
        <w:rPr>
          <w:rFonts w:eastAsia="Times New Roman"/>
          <w:b/>
          <w:bCs/>
          <w:szCs w:val="24"/>
          <w:lang w:eastAsia="lv-LV"/>
        </w:rPr>
      </w:pPr>
    </w:p>
    <w:p w14:paraId="0E6A631B" w14:textId="573C8E17" w:rsidR="00AC25F8" w:rsidRPr="001815AB" w:rsidRDefault="00AC25F8" w:rsidP="00345C4A">
      <w:pPr>
        <w:spacing w:line="240" w:lineRule="auto"/>
        <w:jc w:val="center"/>
        <w:rPr>
          <w:rFonts w:eastAsia="Times New Roman"/>
          <w:b/>
          <w:bCs/>
          <w:szCs w:val="24"/>
          <w:lang w:eastAsia="lv-LV"/>
        </w:rPr>
      </w:pPr>
      <w:bookmarkStart w:id="0" w:name="_Hlk209009396"/>
      <w:r w:rsidRPr="001815AB">
        <w:rPr>
          <w:rFonts w:eastAsia="Times New Roman"/>
          <w:b/>
          <w:bCs/>
          <w:szCs w:val="24"/>
          <w:lang w:eastAsia="lv-LV"/>
        </w:rPr>
        <w:t>Apbalvojumu piešķiršanas komisija</w:t>
      </w:r>
      <w:r w:rsidR="00A223DF" w:rsidRPr="001815AB">
        <w:rPr>
          <w:rFonts w:eastAsia="Times New Roman"/>
          <w:b/>
          <w:bCs/>
          <w:szCs w:val="24"/>
          <w:lang w:eastAsia="lv-LV"/>
        </w:rPr>
        <w:t>s</w:t>
      </w:r>
    </w:p>
    <w:bookmarkEnd w:id="0"/>
    <w:p w14:paraId="58398988" w14:textId="303222B6" w:rsidR="007B6D85" w:rsidRPr="001815AB" w:rsidRDefault="007B6D85" w:rsidP="00345C4A">
      <w:pPr>
        <w:spacing w:line="240" w:lineRule="auto"/>
        <w:jc w:val="center"/>
        <w:rPr>
          <w:rFonts w:eastAsia="Times New Roman"/>
          <w:b/>
          <w:bCs/>
          <w:szCs w:val="24"/>
          <w:lang w:eastAsia="lv-LV"/>
        </w:rPr>
      </w:pPr>
      <w:r w:rsidRPr="001815AB">
        <w:rPr>
          <w:rFonts w:eastAsia="Times New Roman"/>
          <w:b/>
          <w:bCs/>
          <w:szCs w:val="24"/>
          <w:lang w:eastAsia="lv-LV"/>
        </w:rPr>
        <w:t>nolikums</w:t>
      </w:r>
    </w:p>
    <w:p w14:paraId="3EAF15EA" w14:textId="77777777" w:rsidR="00A276FE" w:rsidRPr="001815AB" w:rsidRDefault="00A276FE" w:rsidP="00345C4A">
      <w:pPr>
        <w:spacing w:line="240" w:lineRule="auto"/>
        <w:jc w:val="both"/>
        <w:rPr>
          <w:i/>
          <w:iCs/>
          <w:szCs w:val="24"/>
        </w:rPr>
      </w:pPr>
    </w:p>
    <w:p w14:paraId="32E4872C" w14:textId="77777777" w:rsidR="00C333E3" w:rsidRPr="001815AB" w:rsidRDefault="00A276FE" w:rsidP="00345C4A">
      <w:pPr>
        <w:spacing w:line="240" w:lineRule="auto"/>
        <w:jc w:val="right"/>
        <w:rPr>
          <w:i/>
          <w:iCs/>
          <w:szCs w:val="24"/>
        </w:rPr>
      </w:pPr>
      <w:r w:rsidRPr="001815AB">
        <w:rPr>
          <w:i/>
          <w:iCs/>
          <w:szCs w:val="24"/>
        </w:rPr>
        <w:t xml:space="preserve">Izdots saskaņā ar </w:t>
      </w:r>
    </w:p>
    <w:p w14:paraId="52513F16" w14:textId="622A2CA1" w:rsidR="00A276FE" w:rsidRPr="001815AB" w:rsidRDefault="00A276FE" w:rsidP="00345C4A">
      <w:pPr>
        <w:spacing w:line="240" w:lineRule="auto"/>
        <w:jc w:val="right"/>
        <w:rPr>
          <w:i/>
          <w:iCs/>
          <w:szCs w:val="24"/>
        </w:rPr>
      </w:pPr>
      <w:r w:rsidRPr="001815AB">
        <w:rPr>
          <w:i/>
          <w:iCs/>
          <w:szCs w:val="24"/>
        </w:rPr>
        <w:t>Pašvaldību likuma</w:t>
      </w:r>
      <w:r w:rsidR="007B6D85" w:rsidRPr="001815AB">
        <w:rPr>
          <w:i/>
          <w:iCs/>
          <w:szCs w:val="24"/>
        </w:rPr>
        <w:t xml:space="preserve"> </w:t>
      </w:r>
      <w:r w:rsidRPr="001815AB">
        <w:rPr>
          <w:i/>
          <w:iCs/>
          <w:szCs w:val="24"/>
        </w:rPr>
        <w:t>10.</w:t>
      </w:r>
      <w:r w:rsidR="00D605A2">
        <w:rPr>
          <w:i/>
          <w:iCs/>
          <w:szCs w:val="24"/>
        </w:rPr>
        <w:t> </w:t>
      </w:r>
      <w:r w:rsidRPr="001815AB">
        <w:rPr>
          <w:i/>
          <w:iCs/>
          <w:szCs w:val="24"/>
        </w:rPr>
        <w:t>panta pirmās daļas 8.</w:t>
      </w:r>
      <w:r w:rsidR="00D605A2">
        <w:rPr>
          <w:i/>
          <w:iCs/>
          <w:szCs w:val="24"/>
        </w:rPr>
        <w:t> </w:t>
      </w:r>
      <w:r w:rsidRPr="001815AB">
        <w:rPr>
          <w:i/>
          <w:iCs/>
          <w:szCs w:val="24"/>
        </w:rPr>
        <w:t>punktu</w:t>
      </w:r>
    </w:p>
    <w:p w14:paraId="0A87C983" w14:textId="77777777" w:rsidR="00A276FE" w:rsidRPr="001815AB" w:rsidRDefault="00A276FE" w:rsidP="00345C4A">
      <w:pPr>
        <w:spacing w:line="240" w:lineRule="auto"/>
        <w:jc w:val="both"/>
        <w:rPr>
          <w:i/>
          <w:iCs/>
          <w:caps/>
          <w:szCs w:val="24"/>
        </w:rPr>
      </w:pPr>
    </w:p>
    <w:p w14:paraId="7EFF3B82" w14:textId="41B8A382" w:rsidR="0033461B" w:rsidRPr="001815AB" w:rsidRDefault="00F54549" w:rsidP="00B72F16">
      <w:pPr>
        <w:pStyle w:val="Sarakstarindkopa"/>
        <w:numPr>
          <w:ilvl w:val="0"/>
          <w:numId w:val="5"/>
        </w:numPr>
        <w:spacing w:before="240" w:after="120" w:line="240" w:lineRule="auto"/>
        <w:ind w:left="284" w:hanging="284"/>
        <w:contextualSpacing w:val="0"/>
        <w:jc w:val="center"/>
        <w:rPr>
          <w:b/>
          <w:bCs/>
          <w:szCs w:val="24"/>
        </w:rPr>
      </w:pPr>
      <w:r w:rsidRPr="001815AB">
        <w:rPr>
          <w:b/>
          <w:bCs/>
          <w:szCs w:val="24"/>
        </w:rPr>
        <w:t xml:space="preserve">Vispārīgie </w:t>
      </w:r>
      <w:r w:rsidR="005443B7" w:rsidRPr="001815AB">
        <w:rPr>
          <w:b/>
          <w:bCs/>
          <w:szCs w:val="24"/>
        </w:rPr>
        <w:t>jautājumi</w:t>
      </w:r>
    </w:p>
    <w:p w14:paraId="20B93BCB" w14:textId="388F0A6B" w:rsidR="00560DF3" w:rsidRPr="001815AB" w:rsidRDefault="0007340D"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Nolikums </w:t>
      </w:r>
      <w:r w:rsidR="00C83B0C" w:rsidRPr="001815AB">
        <w:rPr>
          <w:rFonts w:eastAsiaTheme="minorHAnsi"/>
          <w:szCs w:val="24"/>
        </w:rPr>
        <w:t>reglamentē</w:t>
      </w:r>
      <w:r w:rsidRPr="001815AB">
        <w:rPr>
          <w:rFonts w:eastAsiaTheme="minorHAnsi"/>
          <w:szCs w:val="24"/>
        </w:rPr>
        <w:t xml:space="preserve"> Madonas novada pašvaldības (turpmāk – </w:t>
      </w:r>
      <w:r w:rsidR="00AC25F8" w:rsidRPr="001815AB">
        <w:rPr>
          <w:rFonts w:eastAsiaTheme="minorHAnsi"/>
          <w:szCs w:val="24"/>
        </w:rPr>
        <w:t>p</w:t>
      </w:r>
      <w:r w:rsidRPr="001815AB">
        <w:rPr>
          <w:rFonts w:eastAsiaTheme="minorHAnsi"/>
          <w:szCs w:val="24"/>
        </w:rPr>
        <w:t xml:space="preserve">ašvaldība) </w:t>
      </w:r>
      <w:r w:rsidR="006551F1" w:rsidRPr="001815AB">
        <w:rPr>
          <w:rFonts w:eastAsiaTheme="minorHAnsi"/>
          <w:szCs w:val="24"/>
        </w:rPr>
        <w:t>komisijas “</w:t>
      </w:r>
      <w:r w:rsidR="00AC25F8" w:rsidRPr="001815AB">
        <w:rPr>
          <w:rFonts w:eastAsiaTheme="minorHAnsi"/>
          <w:szCs w:val="24"/>
        </w:rPr>
        <w:t>Apbalvojumu piešķiršanas komisija</w:t>
      </w:r>
      <w:r w:rsidR="006551F1" w:rsidRPr="001815AB">
        <w:rPr>
          <w:rFonts w:eastAsiaTheme="minorHAnsi"/>
          <w:szCs w:val="24"/>
        </w:rPr>
        <w:t>”</w:t>
      </w:r>
      <w:r w:rsidRPr="001815AB">
        <w:rPr>
          <w:rFonts w:eastAsiaTheme="minorHAnsi"/>
          <w:szCs w:val="24"/>
        </w:rPr>
        <w:t xml:space="preserve"> (turpmāk – </w:t>
      </w:r>
      <w:r w:rsidR="00AC25F8" w:rsidRPr="001815AB">
        <w:rPr>
          <w:rFonts w:eastAsiaTheme="minorHAnsi"/>
          <w:szCs w:val="24"/>
        </w:rPr>
        <w:t>k</w:t>
      </w:r>
      <w:r w:rsidR="00D602A1" w:rsidRPr="001815AB">
        <w:rPr>
          <w:rFonts w:eastAsiaTheme="minorHAnsi"/>
          <w:szCs w:val="24"/>
        </w:rPr>
        <w:t>omisija</w:t>
      </w:r>
      <w:r w:rsidRPr="001815AB">
        <w:rPr>
          <w:rFonts w:eastAsiaTheme="minorHAnsi"/>
          <w:szCs w:val="24"/>
        </w:rPr>
        <w:t>)</w:t>
      </w:r>
      <w:r w:rsidR="00C83B0C" w:rsidRPr="001815AB">
        <w:rPr>
          <w:rFonts w:eastAsiaTheme="minorHAnsi"/>
          <w:szCs w:val="24"/>
        </w:rPr>
        <w:t xml:space="preserve"> darbību</w:t>
      </w:r>
      <w:r w:rsidRPr="001815AB">
        <w:rPr>
          <w:rFonts w:eastAsiaTheme="minorHAnsi"/>
          <w:szCs w:val="24"/>
        </w:rPr>
        <w:t>.</w:t>
      </w:r>
    </w:p>
    <w:p w14:paraId="1D58A297" w14:textId="1504D6BD" w:rsidR="00560DF3" w:rsidRPr="001815AB" w:rsidRDefault="00560DF3"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 ir </w:t>
      </w:r>
      <w:r w:rsidR="00AC25F8" w:rsidRPr="001815AB">
        <w:rPr>
          <w:rFonts w:eastAsiaTheme="minorHAnsi"/>
          <w:szCs w:val="24"/>
        </w:rPr>
        <w:t>p</w:t>
      </w:r>
      <w:r w:rsidRPr="001815AB">
        <w:rPr>
          <w:rFonts w:eastAsiaTheme="minorHAnsi"/>
          <w:szCs w:val="24"/>
        </w:rPr>
        <w:t xml:space="preserve">ašvaldības domes (turpmāk – </w:t>
      </w:r>
      <w:r w:rsidR="00AC25F8" w:rsidRPr="001815AB">
        <w:rPr>
          <w:rFonts w:eastAsiaTheme="minorHAnsi"/>
          <w:szCs w:val="24"/>
        </w:rPr>
        <w:t>d</w:t>
      </w:r>
      <w:r w:rsidRPr="001815AB">
        <w:rPr>
          <w:rFonts w:eastAsiaTheme="minorHAnsi"/>
          <w:szCs w:val="24"/>
        </w:rPr>
        <w:t xml:space="preserve">ome) izveidota </w:t>
      </w:r>
      <w:r w:rsidR="00AC25F8" w:rsidRPr="001815AB">
        <w:rPr>
          <w:rFonts w:eastAsiaTheme="minorHAnsi"/>
          <w:szCs w:val="24"/>
        </w:rPr>
        <w:t>p</w:t>
      </w:r>
      <w:r w:rsidRPr="001815AB">
        <w:rPr>
          <w:rFonts w:eastAsiaTheme="minorHAnsi"/>
          <w:szCs w:val="24"/>
        </w:rPr>
        <w:t xml:space="preserve">ašvaldības </w:t>
      </w:r>
      <w:r w:rsidR="0033254C" w:rsidRPr="001815AB">
        <w:rPr>
          <w:rFonts w:eastAsiaTheme="minorHAnsi"/>
          <w:szCs w:val="24"/>
        </w:rPr>
        <w:t xml:space="preserve">koleģiāla </w:t>
      </w:r>
      <w:r w:rsidRPr="001815AB">
        <w:rPr>
          <w:rFonts w:eastAsiaTheme="minorHAnsi"/>
          <w:szCs w:val="24"/>
        </w:rPr>
        <w:t>institūcija.</w:t>
      </w:r>
    </w:p>
    <w:p w14:paraId="6E2393AB" w14:textId="4F3C66A4" w:rsidR="00AB0CFB" w:rsidRPr="001815AB" w:rsidRDefault="00AB0CFB"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 ir ierakstīt </w:t>
      </w:r>
      <w:r w:rsidR="00AC25F8" w:rsidRPr="001815AB">
        <w:rPr>
          <w:rFonts w:eastAsiaTheme="minorHAnsi"/>
          <w:szCs w:val="24"/>
        </w:rPr>
        <w:t>p</w:t>
      </w:r>
      <w:r w:rsidRPr="001815AB">
        <w:rPr>
          <w:rFonts w:eastAsiaTheme="minorHAnsi"/>
          <w:szCs w:val="24"/>
        </w:rPr>
        <w:t>ašvaldības nolikumā.</w:t>
      </w:r>
    </w:p>
    <w:p w14:paraId="1D04F6BE" w14:textId="77777777" w:rsidR="008E23A3" w:rsidRPr="001815AB" w:rsidRDefault="00480B0B"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 darbojas pastāvīgi. </w:t>
      </w:r>
    </w:p>
    <w:p w14:paraId="41D6189F" w14:textId="66DB59F6" w:rsidR="003A533F" w:rsidRPr="001815AB" w:rsidRDefault="003A533F"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Komisijas locekļus un to amatus </w:t>
      </w:r>
      <w:r w:rsidR="00AC25F8" w:rsidRPr="001815AB">
        <w:rPr>
          <w:rFonts w:eastAsiaTheme="minorHAnsi"/>
          <w:szCs w:val="24"/>
        </w:rPr>
        <w:t>k</w:t>
      </w:r>
      <w:r w:rsidRPr="001815AB">
        <w:rPr>
          <w:rFonts w:eastAsiaTheme="minorHAnsi"/>
          <w:szCs w:val="24"/>
        </w:rPr>
        <w:t xml:space="preserve">omisijā, kā arī izmaiņas attiecībā uz minēto nosaka </w:t>
      </w:r>
      <w:r w:rsidR="00AC25F8" w:rsidRPr="001815AB">
        <w:rPr>
          <w:rFonts w:eastAsiaTheme="minorHAnsi"/>
          <w:szCs w:val="24"/>
        </w:rPr>
        <w:t>d</w:t>
      </w:r>
      <w:r w:rsidRPr="001815AB">
        <w:rPr>
          <w:rFonts w:eastAsiaTheme="minorHAnsi"/>
          <w:szCs w:val="24"/>
        </w:rPr>
        <w:t>ome.</w:t>
      </w:r>
    </w:p>
    <w:p w14:paraId="634209BD" w14:textId="7AA8D77A" w:rsidR="003A533F" w:rsidRPr="001815AB" w:rsidRDefault="003A533F"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Komisijas darbību izbeidz </w:t>
      </w:r>
      <w:r w:rsidR="00AC25F8" w:rsidRPr="001815AB">
        <w:rPr>
          <w:rFonts w:eastAsiaTheme="minorHAnsi"/>
          <w:szCs w:val="24"/>
        </w:rPr>
        <w:t>d</w:t>
      </w:r>
      <w:r w:rsidRPr="001815AB">
        <w:rPr>
          <w:rFonts w:eastAsiaTheme="minorHAnsi"/>
          <w:szCs w:val="24"/>
        </w:rPr>
        <w:t>ome.</w:t>
      </w:r>
    </w:p>
    <w:p w14:paraId="7F70CC65" w14:textId="6F6C3141" w:rsidR="00C83B0C" w:rsidRPr="001815AB" w:rsidRDefault="00FD6C81"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Komisijas </w:t>
      </w:r>
      <w:r w:rsidR="00151487" w:rsidRPr="001815AB">
        <w:rPr>
          <w:rFonts w:eastAsiaTheme="minorHAnsi"/>
          <w:szCs w:val="24"/>
        </w:rPr>
        <w:t>locekļi</w:t>
      </w:r>
      <w:r w:rsidRPr="001815AB">
        <w:rPr>
          <w:rFonts w:eastAsiaTheme="minorHAnsi"/>
          <w:szCs w:val="24"/>
        </w:rPr>
        <w:t xml:space="preserve"> par darbu </w:t>
      </w:r>
      <w:r w:rsidR="00AC25F8" w:rsidRPr="001815AB">
        <w:rPr>
          <w:rFonts w:eastAsiaTheme="minorHAnsi"/>
          <w:szCs w:val="24"/>
        </w:rPr>
        <w:t>k</w:t>
      </w:r>
      <w:r w:rsidRPr="001815AB">
        <w:rPr>
          <w:rFonts w:eastAsiaTheme="minorHAnsi"/>
          <w:szCs w:val="24"/>
        </w:rPr>
        <w:t xml:space="preserve">omisijā saņem </w:t>
      </w:r>
      <w:r w:rsidR="00151487" w:rsidRPr="001815AB">
        <w:rPr>
          <w:rFonts w:eastAsiaTheme="minorHAnsi"/>
          <w:szCs w:val="24"/>
        </w:rPr>
        <w:t>atlīdzību</w:t>
      </w:r>
      <w:r w:rsidRPr="001815AB">
        <w:rPr>
          <w:rFonts w:eastAsiaTheme="minorHAnsi"/>
          <w:szCs w:val="24"/>
        </w:rPr>
        <w:t xml:space="preserve"> </w:t>
      </w:r>
      <w:r w:rsidR="00AC25F8" w:rsidRPr="001815AB">
        <w:rPr>
          <w:rFonts w:eastAsiaTheme="minorHAnsi"/>
          <w:szCs w:val="24"/>
        </w:rPr>
        <w:t>d</w:t>
      </w:r>
      <w:r w:rsidRPr="001815AB">
        <w:rPr>
          <w:rFonts w:eastAsiaTheme="minorHAnsi"/>
          <w:szCs w:val="24"/>
        </w:rPr>
        <w:t xml:space="preserve">omes </w:t>
      </w:r>
      <w:r w:rsidR="00151487" w:rsidRPr="001815AB">
        <w:rPr>
          <w:rFonts w:eastAsiaTheme="minorHAnsi"/>
          <w:szCs w:val="24"/>
        </w:rPr>
        <w:t>noteiktaj</w:t>
      </w:r>
      <w:r w:rsidR="00AC25F8" w:rsidRPr="001815AB">
        <w:rPr>
          <w:rFonts w:eastAsiaTheme="minorHAnsi"/>
          <w:szCs w:val="24"/>
        </w:rPr>
        <w:t>ā</w:t>
      </w:r>
      <w:r w:rsidRPr="001815AB">
        <w:rPr>
          <w:rFonts w:eastAsiaTheme="minorHAnsi"/>
          <w:szCs w:val="24"/>
        </w:rPr>
        <w:t xml:space="preserve"> </w:t>
      </w:r>
      <w:r w:rsidR="00151487" w:rsidRPr="001815AB">
        <w:rPr>
          <w:rFonts w:eastAsiaTheme="minorHAnsi"/>
          <w:szCs w:val="24"/>
        </w:rPr>
        <w:t>apmēra</w:t>
      </w:r>
      <w:r w:rsidRPr="001815AB">
        <w:rPr>
          <w:rFonts w:eastAsiaTheme="minorHAnsi"/>
          <w:szCs w:val="24"/>
        </w:rPr>
        <w:t xml:space="preserve">̄ un </w:t>
      </w:r>
      <w:r w:rsidR="00151487" w:rsidRPr="001815AB">
        <w:rPr>
          <w:rFonts w:eastAsiaTheme="minorHAnsi"/>
          <w:szCs w:val="24"/>
        </w:rPr>
        <w:t>kārtība</w:t>
      </w:r>
      <w:r w:rsidRPr="001815AB">
        <w:rPr>
          <w:rFonts w:eastAsiaTheme="minorHAnsi"/>
          <w:szCs w:val="24"/>
        </w:rPr>
        <w:t>̄.</w:t>
      </w:r>
    </w:p>
    <w:p w14:paraId="0837705A" w14:textId="3D09AC32" w:rsidR="00522CD9" w:rsidRPr="001815AB" w:rsidRDefault="00C83B0C"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 lieto veidlapu, kuru apstiprinājis </w:t>
      </w:r>
      <w:r w:rsidR="00AC25F8" w:rsidRPr="001815AB">
        <w:rPr>
          <w:rFonts w:eastAsiaTheme="minorHAnsi"/>
          <w:szCs w:val="24"/>
        </w:rPr>
        <w:t>p</w:t>
      </w:r>
      <w:r w:rsidRPr="001815AB">
        <w:rPr>
          <w:rFonts w:eastAsiaTheme="minorHAnsi"/>
          <w:szCs w:val="24"/>
        </w:rPr>
        <w:t>ašvaldības izpilddirektors.</w:t>
      </w:r>
    </w:p>
    <w:p w14:paraId="703E1B91" w14:textId="6304CA78" w:rsidR="00697ACA" w:rsidRPr="001815AB" w:rsidRDefault="00522CD9"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Komisija darbojas saskaņā ar normatīvajiem aktiem</w:t>
      </w:r>
      <w:r w:rsidR="00146F09" w:rsidRPr="001815AB">
        <w:rPr>
          <w:rFonts w:eastAsiaTheme="minorHAnsi"/>
          <w:szCs w:val="24"/>
        </w:rPr>
        <w:t xml:space="preserve">, </w:t>
      </w:r>
      <w:r w:rsidR="00AC25F8" w:rsidRPr="001815AB">
        <w:rPr>
          <w:rFonts w:eastAsiaTheme="minorHAnsi"/>
          <w:szCs w:val="24"/>
        </w:rPr>
        <w:t>p</w:t>
      </w:r>
      <w:r w:rsidR="00600BFA" w:rsidRPr="001815AB">
        <w:rPr>
          <w:rFonts w:eastAsiaTheme="minorHAnsi"/>
          <w:szCs w:val="24"/>
        </w:rPr>
        <w:t>ašvaldības iekšējiem normatīvajiem aktiem</w:t>
      </w:r>
      <w:r w:rsidR="00146F09" w:rsidRPr="001815AB">
        <w:rPr>
          <w:rFonts w:eastAsiaTheme="minorHAnsi"/>
          <w:szCs w:val="24"/>
        </w:rPr>
        <w:t xml:space="preserve"> un domes lēmumiem</w:t>
      </w:r>
      <w:r w:rsidRPr="001815AB">
        <w:rPr>
          <w:rFonts w:eastAsiaTheme="minorHAnsi"/>
          <w:szCs w:val="24"/>
        </w:rPr>
        <w:t>.</w:t>
      </w:r>
    </w:p>
    <w:p w14:paraId="0415016D" w14:textId="1795F3B5" w:rsidR="00697ACA" w:rsidRPr="001815AB" w:rsidRDefault="00697ACA"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Komisijas organizatorisko</w:t>
      </w:r>
      <w:r w:rsidR="00B61C9C" w:rsidRPr="001815AB">
        <w:rPr>
          <w:rFonts w:eastAsiaTheme="minorHAnsi"/>
          <w:szCs w:val="24"/>
        </w:rPr>
        <w:t xml:space="preserve"> </w:t>
      </w:r>
      <w:r w:rsidR="001E33B3" w:rsidRPr="001815AB">
        <w:rPr>
          <w:rFonts w:eastAsiaTheme="minorHAnsi"/>
          <w:szCs w:val="24"/>
        </w:rPr>
        <w:t>darbu</w:t>
      </w:r>
      <w:r w:rsidR="00681022" w:rsidRPr="001815AB">
        <w:rPr>
          <w:rFonts w:eastAsiaTheme="minorHAnsi"/>
          <w:szCs w:val="24"/>
        </w:rPr>
        <w:t xml:space="preserve"> </w:t>
      </w:r>
      <w:r w:rsidR="001E33B3" w:rsidRPr="001815AB">
        <w:rPr>
          <w:rFonts w:eastAsiaTheme="minorHAnsi"/>
          <w:szCs w:val="24"/>
        </w:rPr>
        <w:t>veic</w:t>
      </w:r>
      <w:r w:rsidRPr="001815AB">
        <w:rPr>
          <w:rFonts w:eastAsiaTheme="minorHAnsi"/>
          <w:szCs w:val="24"/>
        </w:rPr>
        <w:t xml:space="preserve"> Madonas novada Centrālās administrācijas </w:t>
      </w:r>
      <w:r w:rsidR="00AC25F8" w:rsidRPr="001815AB">
        <w:rPr>
          <w:rFonts w:eastAsiaTheme="minorHAnsi"/>
          <w:szCs w:val="24"/>
        </w:rPr>
        <w:t>Attīstības</w:t>
      </w:r>
      <w:r w:rsidRPr="001815AB">
        <w:rPr>
          <w:rFonts w:eastAsiaTheme="minorHAnsi"/>
          <w:szCs w:val="24"/>
        </w:rPr>
        <w:t xml:space="preserve"> nodaļa</w:t>
      </w:r>
      <w:r w:rsidR="009F11FA" w:rsidRPr="001815AB">
        <w:rPr>
          <w:rFonts w:eastAsiaTheme="minorHAnsi"/>
          <w:szCs w:val="24"/>
        </w:rPr>
        <w:t>.</w:t>
      </w:r>
    </w:p>
    <w:p w14:paraId="17C69BEE" w14:textId="075C0B96" w:rsidR="00C11533" w:rsidRPr="001815AB" w:rsidRDefault="008453FA" w:rsidP="00B72F16">
      <w:pPr>
        <w:pStyle w:val="Sarakstarindkopa"/>
        <w:numPr>
          <w:ilvl w:val="0"/>
          <w:numId w:val="5"/>
        </w:numPr>
        <w:spacing w:before="240" w:after="120" w:line="240" w:lineRule="auto"/>
        <w:ind w:left="284" w:hanging="284"/>
        <w:contextualSpacing w:val="0"/>
        <w:jc w:val="center"/>
        <w:rPr>
          <w:b/>
          <w:bCs/>
          <w:szCs w:val="24"/>
        </w:rPr>
      </w:pPr>
      <w:r w:rsidRPr="001815AB">
        <w:rPr>
          <w:b/>
          <w:bCs/>
          <w:szCs w:val="24"/>
        </w:rPr>
        <w:t>Komisijas</w:t>
      </w:r>
      <w:r w:rsidR="00085DCB" w:rsidRPr="001815AB">
        <w:rPr>
          <w:b/>
          <w:bCs/>
          <w:szCs w:val="24"/>
        </w:rPr>
        <w:t xml:space="preserve"> funkcijas, uzdevumi un kompetence</w:t>
      </w:r>
    </w:p>
    <w:p w14:paraId="7CE9EFDC" w14:textId="682BDE94" w:rsidR="00EC7817" w:rsidRPr="00EC7817" w:rsidRDefault="00FD0BB9" w:rsidP="00EC7817">
      <w:pPr>
        <w:pStyle w:val="Sarakstarindkopa"/>
        <w:numPr>
          <w:ilvl w:val="0"/>
          <w:numId w:val="3"/>
        </w:numPr>
        <w:ind w:left="567" w:hanging="567"/>
        <w:jc w:val="both"/>
        <w:rPr>
          <w:szCs w:val="24"/>
        </w:rPr>
      </w:pPr>
      <w:r w:rsidRPr="00345C4A">
        <w:rPr>
          <w:szCs w:val="24"/>
        </w:rPr>
        <w:t>Komisijas funkcija</w:t>
      </w:r>
      <w:r w:rsidR="006442CC" w:rsidRPr="00345C4A">
        <w:rPr>
          <w:szCs w:val="24"/>
        </w:rPr>
        <w:t xml:space="preserve"> </w:t>
      </w:r>
      <w:r w:rsidR="00146F09" w:rsidRPr="00345C4A">
        <w:rPr>
          <w:szCs w:val="24"/>
        </w:rPr>
        <w:t xml:space="preserve">ir </w:t>
      </w:r>
      <w:r w:rsidR="00345C4A" w:rsidRPr="00345C4A">
        <w:rPr>
          <w:szCs w:val="24"/>
        </w:rPr>
        <w:t>piešķirt pašvaldības apbalvojumu</w:t>
      </w:r>
      <w:r w:rsidR="00345C4A">
        <w:rPr>
          <w:szCs w:val="24"/>
        </w:rPr>
        <w:t>s</w:t>
      </w:r>
      <w:r w:rsidR="00EC7817">
        <w:rPr>
          <w:szCs w:val="24"/>
        </w:rPr>
        <w:t xml:space="preserve"> </w:t>
      </w:r>
      <w:r w:rsidR="00345C4A" w:rsidRPr="00345C4A">
        <w:rPr>
          <w:szCs w:val="24"/>
        </w:rPr>
        <w:t>Madonas novada pašvaldības apbalvojumu un to piešķiršanas kārtības nolikum</w:t>
      </w:r>
      <w:r w:rsidR="00345C4A">
        <w:rPr>
          <w:szCs w:val="24"/>
        </w:rPr>
        <w:t>ā</w:t>
      </w:r>
      <w:r w:rsidR="002F7174">
        <w:rPr>
          <w:szCs w:val="24"/>
        </w:rPr>
        <w:t xml:space="preserve"> (turpmāk – Apbalvojumu nolikums)</w:t>
      </w:r>
      <w:r w:rsidR="00345C4A">
        <w:rPr>
          <w:szCs w:val="24"/>
        </w:rPr>
        <w:t xml:space="preserve"> </w:t>
      </w:r>
      <w:r w:rsidR="00EC7817">
        <w:rPr>
          <w:szCs w:val="24"/>
        </w:rPr>
        <w:t>un šajā nolikumā noteiktajā kārtībā.</w:t>
      </w:r>
    </w:p>
    <w:p w14:paraId="28FFAA01" w14:textId="65C2CAC6" w:rsidR="00146F09" w:rsidRPr="001815AB" w:rsidRDefault="00146F09" w:rsidP="00345C4A">
      <w:pPr>
        <w:pStyle w:val="Sarakstarindkopa"/>
        <w:numPr>
          <w:ilvl w:val="0"/>
          <w:numId w:val="3"/>
        </w:numPr>
        <w:spacing w:line="240" w:lineRule="auto"/>
        <w:ind w:left="567" w:hanging="567"/>
        <w:jc w:val="both"/>
        <w:rPr>
          <w:szCs w:val="24"/>
        </w:rPr>
      </w:pPr>
      <w:r w:rsidRPr="001815AB">
        <w:rPr>
          <w:szCs w:val="24"/>
        </w:rPr>
        <w:t>Lai īstenotu savu funkciju komisija veic šādus uzdevumus:</w:t>
      </w:r>
    </w:p>
    <w:p w14:paraId="30879436" w14:textId="2697803D" w:rsidR="002F7174" w:rsidRDefault="00146F09" w:rsidP="00345C4A">
      <w:pPr>
        <w:pStyle w:val="Sarakstarindkopa"/>
        <w:numPr>
          <w:ilvl w:val="1"/>
          <w:numId w:val="3"/>
        </w:numPr>
        <w:spacing w:line="240" w:lineRule="auto"/>
        <w:ind w:left="1134" w:hanging="567"/>
        <w:jc w:val="both"/>
        <w:rPr>
          <w:szCs w:val="24"/>
        </w:rPr>
      </w:pPr>
      <w:r w:rsidRPr="001815AB">
        <w:rPr>
          <w:szCs w:val="24"/>
        </w:rPr>
        <w:t>iz</w:t>
      </w:r>
      <w:r w:rsidR="002F7174">
        <w:rPr>
          <w:szCs w:val="24"/>
        </w:rPr>
        <w:t>skata</w:t>
      </w:r>
      <w:r w:rsidRPr="001815AB">
        <w:rPr>
          <w:szCs w:val="24"/>
        </w:rPr>
        <w:t xml:space="preserve"> </w:t>
      </w:r>
      <w:r w:rsidR="002F7174">
        <w:rPr>
          <w:szCs w:val="24"/>
        </w:rPr>
        <w:t xml:space="preserve">saņemtos </w:t>
      </w:r>
      <w:r w:rsidRPr="001815AB">
        <w:rPr>
          <w:szCs w:val="24"/>
        </w:rPr>
        <w:t xml:space="preserve">priekšlikumus </w:t>
      </w:r>
      <w:r w:rsidR="002F7174" w:rsidRPr="001815AB">
        <w:rPr>
          <w:szCs w:val="24"/>
        </w:rPr>
        <w:t>par pašvaldības apbalvojuma piešķiršanu</w:t>
      </w:r>
      <w:r w:rsidR="002F7174">
        <w:rPr>
          <w:szCs w:val="24"/>
        </w:rPr>
        <w:t xml:space="preserve"> saskaņā ar A</w:t>
      </w:r>
      <w:r w:rsidR="002F7174" w:rsidRPr="00345C4A">
        <w:rPr>
          <w:szCs w:val="24"/>
        </w:rPr>
        <w:t>pbalvojumu nolikum</w:t>
      </w:r>
      <w:r w:rsidR="002F7174">
        <w:rPr>
          <w:szCs w:val="24"/>
        </w:rPr>
        <w:t>u un šo nolikumu;</w:t>
      </w:r>
    </w:p>
    <w:p w14:paraId="121E6CA3" w14:textId="47A7C523" w:rsidR="002F7174" w:rsidRDefault="002F7174" w:rsidP="002F7174">
      <w:pPr>
        <w:pStyle w:val="Sarakstarindkopa"/>
        <w:numPr>
          <w:ilvl w:val="1"/>
          <w:numId w:val="3"/>
        </w:numPr>
        <w:spacing w:line="240" w:lineRule="auto"/>
        <w:ind w:left="1134" w:hanging="567"/>
        <w:jc w:val="both"/>
        <w:rPr>
          <w:szCs w:val="24"/>
        </w:rPr>
      </w:pPr>
      <w:r>
        <w:rPr>
          <w:szCs w:val="24"/>
        </w:rPr>
        <w:t xml:space="preserve">pieņem </w:t>
      </w:r>
      <w:r w:rsidR="00146F09" w:rsidRPr="002F7174">
        <w:rPr>
          <w:szCs w:val="24"/>
        </w:rPr>
        <w:t xml:space="preserve">lēmumu par pašvaldības apbalvojuma piešķiršanu </w:t>
      </w:r>
      <w:r w:rsidRPr="002F7174">
        <w:rPr>
          <w:szCs w:val="24"/>
        </w:rPr>
        <w:t>saskaņā ar Apbalvojumu nolikumu un šo nolikumu</w:t>
      </w:r>
      <w:r>
        <w:rPr>
          <w:szCs w:val="24"/>
        </w:rPr>
        <w:t>;</w:t>
      </w:r>
    </w:p>
    <w:p w14:paraId="7B8CFE1D" w14:textId="77777777" w:rsidR="002F7174" w:rsidRDefault="002F7174" w:rsidP="002F7174">
      <w:pPr>
        <w:pStyle w:val="Sarakstarindkopa"/>
        <w:numPr>
          <w:ilvl w:val="1"/>
          <w:numId w:val="3"/>
        </w:numPr>
        <w:spacing w:line="240" w:lineRule="auto"/>
        <w:ind w:left="1134" w:hanging="567"/>
        <w:jc w:val="both"/>
        <w:rPr>
          <w:szCs w:val="24"/>
        </w:rPr>
      </w:pPr>
      <w:r w:rsidRPr="002F7174">
        <w:rPr>
          <w:szCs w:val="24"/>
        </w:rPr>
        <w:t>pieņem lēmumu par pašvaldības apbalvojuma atjaunošanu saskaņā ar Apbalvojumu nolikumu un šo nolikumu</w:t>
      </w:r>
      <w:r>
        <w:rPr>
          <w:szCs w:val="24"/>
        </w:rPr>
        <w:t>;</w:t>
      </w:r>
    </w:p>
    <w:p w14:paraId="07524E28" w14:textId="28E6CC2A" w:rsidR="002F7174" w:rsidRDefault="002F7174" w:rsidP="002F7174">
      <w:pPr>
        <w:pStyle w:val="Sarakstarindkopa"/>
        <w:numPr>
          <w:ilvl w:val="1"/>
          <w:numId w:val="3"/>
        </w:numPr>
        <w:spacing w:line="240" w:lineRule="auto"/>
        <w:ind w:left="1134" w:hanging="567"/>
        <w:jc w:val="both"/>
        <w:rPr>
          <w:szCs w:val="24"/>
        </w:rPr>
      </w:pPr>
      <w:r w:rsidRPr="002F7174">
        <w:rPr>
          <w:szCs w:val="24"/>
        </w:rPr>
        <w:t xml:space="preserve">pieņem lēmumu par pašvaldības apbalvojuma </w:t>
      </w:r>
      <w:r>
        <w:rPr>
          <w:szCs w:val="24"/>
        </w:rPr>
        <w:t>anulēšanu</w:t>
      </w:r>
      <w:r w:rsidRPr="002F7174">
        <w:rPr>
          <w:szCs w:val="24"/>
        </w:rPr>
        <w:t xml:space="preserve"> saskaņā ar Apbalvojumu nolikumu un šo nolikumu</w:t>
      </w:r>
      <w:r>
        <w:rPr>
          <w:szCs w:val="24"/>
        </w:rPr>
        <w:t>;</w:t>
      </w:r>
    </w:p>
    <w:p w14:paraId="2EB1649B" w14:textId="0B3AC10D" w:rsidR="00EF74F9" w:rsidRPr="002F7174" w:rsidRDefault="00EF74F9" w:rsidP="002F7174">
      <w:pPr>
        <w:pStyle w:val="Sarakstarindkopa"/>
        <w:numPr>
          <w:ilvl w:val="1"/>
          <w:numId w:val="3"/>
        </w:numPr>
        <w:spacing w:line="240" w:lineRule="auto"/>
        <w:ind w:left="1134" w:hanging="567"/>
        <w:jc w:val="both"/>
        <w:rPr>
          <w:szCs w:val="24"/>
        </w:rPr>
      </w:pPr>
      <w:r>
        <w:rPr>
          <w:szCs w:val="24"/>
        </w:rPr>
        <w:t xml:space="preserve">sniedz informāciju par pieņemtajiem lēmumiem </w:t>
      </w:r>
      <w:r w:rsidRPr="00EF74F9">
        <w:rPr>
          <w:szCs w:val="24"/>
        </w:rPr>
        <w:t>Madonas novada Centrālās administrācijas</w:t>
      </w:r>
      <w:r>
        <w:rPr>
          <w:szCs w:val="24"/>
        </w:rPr>
        <w:t xml:space="preserve"> att</w:t>
      </w:r>
      <w:r w:rsidR="00EE4DF9">
        <w:rPr>
          <w:szCs w:val="24"/>
        </w:rPr>
        <w:t>ī</w:t>
      </w:r>
      <w:r>
        <w:rPr>
          <w:szCs w:val="24"/>
        </w:rPr>
        <w:t>stības nodaļai</w:t>
      </w:r>
      <w:r w:rsidR="00EE4DF9">
        <w:rPr>
          <w:szCs w:val="24"/>
        </w:rPr>
        <w:t>, lai tā uzturētu</w:t>
      </w:r>
      <w:r w:rsidR="00EE4DF9" w:rsidRPr="00EE4DF9">
        <w:t xml:space="preserve"> </w:t>
      </w:r>
      <w:r w:rsidR="00EE4DF9" w:rsidRPr="00EE4DF9">
        <w:rPr>
          <w:szCs w:val="24"/>
        </w:rPr>
        <w:t xml:space="preserve">pašvaldības apbalvojumu </w:t>
      </w:r>
      <w:r w:rsidR="00EE4DF9" w:rsidRPr="00EE4DF9">
        <w:rPr>
          <w:szCs w:val="24"/>
        </w:rPr>
        <w:lastRenderedPageBreak/>
        <w:t>saņēmušo personu reģistru</w:t>
      </w:r>
      <w:r w:rsidR="00EE4DF9">
        <w:rPr>
          <w:szCs w:val="24"/>
        </w:rPr>
        <w:t xml:space="preserve"> un </w:t>
      </w:r>
      <w:r w:rsidR="00EE4DF9" w:rsidRPr="00EE4DF9">
        <w:rPr>
          <w:szCs w:val="24"/>
        </w:rPr>
        <w:t>informē</w:t>
      </w:r>
      <w:r w:rsidR="00EE4DF9">
        <w:rPr>
          <w:szCs w:val="24"/>
        </w:rPr>
        <w:t>tu sabiedrību</w:t>
      </w:r>
      <w:r w:rsidR="00EE4DF9" w:rsidRPr="00EE4DF9">
        <w:rPr>
          <w:szCs w:val="24"/>
        </w:rPr>
        <w:t xml:space="preserve"> par pašvaldības apbalvojumu piešķiršanas procesu un </w:t>
      </w:r>
      <w:r w:rsidR="00EE4DF9">
        <w:rPr>
          <w:szCs w:val="24"/>
        </w:rPr>
        <w:t>pašvaldības apbalvojumu saņēmējiem;</w:t>
      </w:r>
    </w:p>
    <w:p w14:paraId="33AC1188" w14:textId="57BAEC66" w:rsidR="00146F09" w:rsidRPr="001815AB" w:rsidRDefault="00146F09" w:rsidP="00345C4A">
      <w:pPr>
        <w:pStyle w:val="Sarakstarindkopa"/>
        <w:numPr>
          <w:ilvl w:val="1"/>
          <w:numId w:val="3"/>
        </w:numPr>
        <w:spacing w:line="240" w:lineRule="auto"/>
        <w:ind w:left="1134" w:hanging="567"/>
        <w:jc w:val="both"/>
        <w:rPr>
          <w:szCs w:val="24"/>
        </w:rPr>
      </w:pPr>
      <w:r w:rsidRPr="001815AB">
        <w:rPr>
          <w:szCs w:val="24"/>
        </w:rPr>
        <w:t>sniedz priekšlikumus par jaunu pašvaldības apbalvojuma veida ieviešanu un izstrādā tā piešķiršanas nosacījumus;</w:t>
      </w:r>
    </w:p>
    <w:p w14:paraId="371220A7" w14:textId="77777777" w:rsidR="00146F09" w:rsidRPr="001815AB" w:rsidRDefault="00146F09" w:rsidP="00345C4A">
      <w:pPr>
        <w:pStyle w:val="Sarakstarindkopa"/>
        <w:numPr>
          <w:ilvl w:val="1"/>
          <w:numId w:val="3"/>
        </w:numPr>
        <w:spacing w:line="240" w:lineRule="auto"/>
        <w:ind w:left="1134" w:hanging="567"/>
        <w:jc w:val="both"/>
        <w:rPr>
          <w:szCs w:val="24"/>
        </w:rPr>
      </w:pPr>
      <w:r w:rsidRPr="001815AB">
        <w:rPr>
          <w:szCs w:val="24"/>
        </w:rPr>
        <w:t>izskata priekšlikumus un sniedz atzinumus Domei par kandidatūru izvirzīšanu citu organizāciju vai valsts apbalvojumiem;</w:t>
      </w:r>
    </w:p>
    <w:p w14:paraId="29E4FBC2" w14:textId="55F11742" w:rsidR="003441B4" w:rsidRPr="001815AB" w:rsidRDefault="00146F09" w:rsidP="00345C4A">
      <w:pPr>
        <w:pStyle w:val="Sarakstarindkopa"/>
        <w:numPr>
          <w:ilvl w:val="1"/>
          <w:numId w:val="3"/>
        </w:numPr>
        <w:spacing w:line="240" w:lineRule="auto"/>
        <w:ind w:left="1134" w:hanging="567"/>
        <w:jc w:val="both"/>
        <w:rPr>
          <w:szCs w:val="24"/>
        </w:rPr>
      </w:pPr>
      <w:r w:rsidRPr="001815AB">
        <w:rPr>
          <w:szCs w:val="24"/>
        </w:rPr>
        <w:t xml:space="preserve">izskatīt citus </w:t>
      </w:r>
      <w:r w:rsidR="002F7174">
        <w:rPr>
          <w:szCs w:val="24"/>
        </w:rPr>
        <w:t>k</w:t>
      </w:r>
      <w:r w:rsidRPr="001815AB">
        <w:rPr>
          <w:szCs w:val="24"/>
        </w:rPr>
        <w:t>omisijai adresētos jautājumus</w:t>
      </w:r>
      <w:r w:rsidR="002F7174">
        <w:rPr>
          <w:szCs w:val="24"/>
        </w:rPr>
        <w:t xml:space="preserve"> tās kompetences ietvaros</w:t>
      </w:r>
      <w:r w:rsidRPr="001815AB">
        <w:rPr>
          <w:szCs w:val="24"/>
        </w:rPr>
        <w:t>.</w:t>
      </w:r>
    </w:p>
    <w:p w14:paraId="7271494B" w14:textId="77777777" w:rsidR="003441B4" w:rsidRPr="001815AB" w:rsidRDefault="003441B4" w:rsidP="00345C4A">
      <w:pPr>
        <w:numPr>
          <w:ilvl w:val="0"/>
          <w:numId w:val="3"/>
        </w:numPr>
        <w:spacing w:line="240" w:lineRule="auto"/>
        <w:ind w:left="567" w:hanging="567"/>
        <w:jc w:val="both"/>
        <w:rPr>
          <w:szCs w:val="24"/>
        </w:rPr>
      </w:pPr>
      <w:r w:rsidRPr="001815AB">
        <w:rPr>
          <w:szCs w:val="24"/>
        </w:rPr>
        <w:t>Komisija:</w:t>
      </w:r>
    </w:p>
    <w:p w14:paraId="7195057F" w14:textId="6E7B5C0C" w:rsidR="006A001E" w:rsidRPr="001815AB" w:rsidRDefault="00CB3F96" w:rsidP="00345C4A">
      <w:pPr>
        <w:numPr>
          <w:ilvl w:val="1"/>
          <w:numId w:val="3"/>
        </w:numPr>
        <w:spacing w:line="240" w:lineRule="auto"/>
        <w:ind w:left="1134" w:hanging="567"/>
        <w:jc w:val="both"/>
        <w:rPr>
          <w:szCs w:val="24"/>
        </w:rPr>
      </w:pPr>
      <w:r w:rsidRPr="001815AB">
        <w:rPr>
          <w:szCs w:val="24"/>
        </w:rPr>
        <w:t>p</w:t>
      </w:r>
      <w:r w:rsidR="0032574E" w:rsidRPr="001815AB">
        <w:rPr>
          <w:szCs w:val="24"/>
        </w:rPr>
        <w:t xml:space="preserve">ilda pienākumus un īsteno tiesības, kas </w:t>
      </w:r>
      <w:r w:rsidR="00137353" w:rsidRPr="001815AB">
        <w:rPr>
          <w:szCs w:val="24"/>
        </w:rPr>
        <w:t>k</w:t>
      </w:r>
      <w:r w:rsidR="00262D46" w:rsidRPr="001815AB">
        <w:rPr>
          <w:szCs w:val="24"/>
        </w:rPr>
        <w:t xml:space="preserve">omisijai </w:t>
      </w:r>
      <w:r w:rsidR="0032574E" w:rsidRPr="001815AB">
        <w:rPr>
          <w:szCs w:val="24"/>
        </w:rPr>
        <w:t xml:space="preserve"> noteiktas </w:t>
      </w:r>
      <w:r w:rsidR="00137353" w:rsidRPr="001815AB">
        <w:rPr>
          <w:szCs w:val="24"/>
        </w:rPr>
        <w:t>Madonas novada pašvaldības apbalvojumu un to piešķiršanas kārtības nolikumā</w:t>
      </w:r>
      <w:r w:rsidR="004077F0">
        <w:rPr>
          <w:szCs w:val="24"/>
        </w:rPr>
        <w:t xml:space="preserve"> un šajā nolikumā</w:t>
      </w:r>
      <w:r w:rsidR="0032574E" w:rsidRPr="001815AB">
        <w:rPr>
          <w:szCs w:val="24"/>
        </w:rPr>
        <w:t>;</w:t>
      </w:r>
    </w:p>
    <w:p w14:paraId="13F9E772" w14:textId="22287063" w:rsidR="004077F0" w:rsidRDefault="004077F0" w:rsidP="00345C4A">
      <w:pPr>
        <w:pStyle w:val="Sarakstarindkopa"/>
        <w:numPr>
          <w:ilvl w:val="1"/>
          <w:numId w:val="3"/>
        </w:numPr>
        <w:spacing w:line="240" w:lineRule="auto"/>
        <w:ind w:left="1134" w:hanging="567"/>
        <w:jc w:val="both"/>
        <w:rPr>
          <w:szCs w:val="24"/>
          <w:lang w:eastAsia="en-GB"/>
        </w:rPr>
      </w:pPr>
      <w:r>
        <w:rPr>
          <w:szCs w:val="24"/>
          <w:lang w:eastAsia="en-GB"/>
        </w:rPr>
        <w:t xml:space="preserve">ir lemttiesīga, ja komisijas sēdē </w:t>
      </w:r>
      <w:r w:rsidRPr="001815AB">
        <w:rPr>
          <w:szCs w:val="24"/>
          <w:lang w:eastAsia="en-GB"/>
        </w:rPr>
        <w:t>piedalās vairāk kā puse no komisijas locekļiem</w:t>
      </w:r>
      <w:r>
        <w:rPr>
          <w:szCs w:val="24"/>
          <w:lang w:eastAsia="en-GB"/>
        </w:rPr>
        <w:t>;</w:t>
      </w:r>
    </w:p>
    <w:p w14:paraId="618FE27B" w14:textId="04983A45" w:rsidR="00B1305E" w:rsidRPr="004077F0" w:rsidRDefault="00137353" w:rsidP="004077F0">
      <w:pPr>
        <w:pStyle w:val="Sarakstarindkopa"/>
        <w:numPr>
          <w:ilvl w:val="1"/>
          <w:numId w:val="3"/>
        </w:numPr>
        <w:spacing w:line="240" w:lineRule="auto"/>
        <w:ind w:left="1134" w:hanging="567"/>
        <w:jc w:val="both"/>
        <w:rPr>
          <w:szCs w:val="24"/>
          <w:lang w:eastAsia="en-GB"/>
        </w:rPr>
      </w:pPr>
      <w:r w:rsidRPr="001815AB">
        <w:rPr>
          <w:szCs w:val="24"/>
          <w:lang w:eastAsia="en-GB"/>
        </w:rPr>
        <w:t>darbu veic</w:t>
      </w:r>
      <w:r w:rsidR="00586E77" w:rsidRPr="001815AB">
        <w:rPr>
          <w:szCs w:val="24"/>
          <w:lang w:eastAsia="en-GB"/>
        </w:rPr>
        <w:t xml:space="preserve"> </w:t>
      </w:r>
      <w:r w:rsidRPr="001815AB">
        <w:rPr>
          <w:szCs w:val="24"/>
          <w:lang w:eastAsia="en-GB"/>
        </w:rPr>
        <w:t>slēgtās k</w:t>
      </w:r>
      <w:r w:rsidR="00586E77" w:rsidRPr="001815AB">
        <w:rPr>
          <w:szCs w:val="24"/>
          <w:lang w:eastAsia="en-GB"/>
        </w:rPr>
        <w:t>omisijas sēdē</w:t>
      </w:r>
      <w:r w:rsidRPr="001815AB">
        <w:rPr>
          <w:szCs w:val="24"/>
          <w:lang w:eastAsia="en-GB"/>
        </w:rPr>
        <w:t>s</w:t>
      </w:r>
      <w:r w:rsidR="00586E77" w:rsidRPr="001815AB">
        <w:rPr>
          <w:szCs w:val="24"/>
          <w:lang w:eastAsia="en-GB"/>
        </w:rPr>
        <w:t>,</w:t>
      </w:r>
      <w:r w:rsidR="003E28EB" w:rsidRPr="001815AB">
        <w:rPr>
          <w:szCs w:val="24"/>
          <w:lang w:eastAsia="en-GB"/>
        </w:rPr>
        <w:t xml:space="preserve"> </w:t>
      </w:r>
      <w:r w:rsidR="00586E77" w:rsidRPr="001815AB">
        <w:rPr>
          <w:szCs w:val="24"/>
          <w:lang w:eastAsia="en-GB"/>
        </w:rPr>
        <w:t>kur</w:t>
      </w:r>
      <w:r w:rsidRPr="001815AB">
        <w:rPr>
          <w:szCs w:val="24"/>
          <w:lang w:eastAsia="en-GB"/>
        </w:rPr>
        <w:t>u</w:t>
      </w:r>
      <w:r w:rsidR="00586E77" w:rsidRPr="001815AB">
        <w:rPr>
          <w:szCs w:val="24"/>
          <w:lang w:eastAsia="en-GB"/>
        </w:rPr>
        <w:t xml:space="preserve"> gaita tiek protokolēta un kur</w:t>
      </w:r>
      <w:r w:rsidRPr="001815AB">
        <w:rPr>
          <w:szCs w:val="24"/>
          <w:lang w:eastAsia="en-GB"/>
        </w:rPr>
        <w:t>u</w:t>
      </w:r>
      <w:r w:rsidR="00586E77" w:rsidRPr="001815AB">
        <w:rPr>
          <w:color w:val="EE0000"/>
          <w:szCs w:val="24"/>
        </w:rPr>
        <w:t xml:space="preserve"> </w:t>
      </w:r>
      <w:r w:rsidR="00586E77" w:rsidRPr="001815AB">
        <w:rPr>
          <w:szCs w:val="24"/>
        </w:rPr>
        <w:t xml:space="preserve">norisē ar </w:t>
      </w:r>
      <w:r w:rsidRPr="001815AB">
        <w:rPr>
          <w:szCs w:val="24"/>
        </w:rPr>
        <w:t>k</w:t>
      </w:r>
      <w:r w:rsidR="00586E77" w:rsidRPr="001815AB">
        <w:rPr>
          <w:szCs w:val="24"/>
        </w:rPr>
        <w:t>omisijas priekšsēdētāja lēmumu var tikt izmantots tiešsaistes videokonferences sarunu rīks;</w:t>
      </w:r>
    </w:p>
    <w:p w14:paraId="7888ACA4" w14:textId="77777777" w:rsidR="00CC1C78" w:rsidRPr="004077F0" w:rsidRDefault="00E0460B" w:rsidP="00345C4A">
      <w:pPr>
        <w:pStyle w:val="Sarakstarindkopa"/>
        <w:numPr>
          <w:ilvl w:val="1"/>
          <w:numId w:val="3"/>
        </w:numPr>
        <w:spacing w:line="240" w:lineRule="auto"/>
        <w:ind w:left="1134" w:hanging="567"/>
        <w:jc w:val="both"/>
        <w:rPr>
          <w:szCs w:val="24"/>
        </w:rPr>
      </w:pPr>
      <w:r w:rsidRPr="001815AB">
        <w:rPr>
          <w:szCs w:val="24"/>
        </w:rPr>
        <w:t xml:space="preserve">pieņem lēmumus ar </w:t>
      </w:r>
      <w:r w:rsidR="00CC1C78" w:rsidRPr="001815AB">
        <w:rPr>
          <w:szCs w:val="24"/>
        </w:rPr>
        <w:t>klātesošo k</w:t>
      </w:r>
      <w:r w:rsidRPr="001815AB">
        <w:rPr>
          <w:szCs w:val="24"/>
        </w:rPr>
        <w:t xml:space="preserve">omisijas locekļu balsu vairākumu, </w:t>
      </w:r>
      <w:r w:rsidR="00CC1C78" w:rsidRPr="001815AB">
        <w:rPr>
          <w:szCs w:val="24"/>
        </w:rPr>
        <w:t>atklāti</w:t>
      </w:r>
      <w:r w:rsidRPr="001815AB">
        <w:rPr>
          <w:szCs w:val="24"/>
        </w:rPr>
        <w:t xml:space="preserve"> balsojot (</w:t>
      </w:r>
      <w:r w:rsidR="000E1A7F" w:rsidRPr="001815AB">
        <w:rPr>
          <w:szCs w:val="24"/>
        </w:rPr>
        <w:t>k</w:t>
      </w:r>
      <w:r w:rsidRPr="001815AB">
        <w:rPr>
          <w:szCs w:val="24"/>
        </w:rPr>
        <w:t xml:space="preserve">atram </w:t>
      </w:r>
      <w:r w:rsidR="00CC1C78" w:rsidRPr="001815AB">
        <w:rPr>
          <w:szCs w:val="24"/>
        </w:rPr>
        <w:t>k</w:t>
      </w:r>
      <w:r w:rsidRPr="001815AB">
        <w:rPr>
          <w:szCs w:val="24"/>
        </w:rPr>
        <w:t xml:space="preserve">omisijas loceklim ir </w:t>
      </w:r>
      <w:r w:rsidR="00CC1C78" w:rsidRPr="001815AB">
        <w:rPr>
          <w:szCs w:val="24"/>
        </w:rPr>
        <w:t>viena</w:t>
      </w:r>
      <w:r w:rsidRPr="001815AB">
        <w:rPr>
          <w:szCs w:val="24"/>
        </w:rPr>
        <w:t xml:space="preserve"> balss</w:t>
      </w:r>
      <w:r w:rsidR="000E1A7F" w:rsidRPr="001815AB">
        <w:rPr>
          <w:szCs w:val="24"/>
        </w:rPr>
        <w:t>)</w:t>
      </w:r>
      <w:r w:rsidRPr="001815AB">
        <w:rPr>
          <w:szCs w:val="24"/>
        </w:rPr>
        <w:t xml:space="preserve">. Ja ir vienāds balsu skaits, izšķirīgā ir </w:t>
      </w:r>
      <w:r w:rsidRPr="004077F0">
        <w:rPr>
          <w:szCs w:val="24"/>
        </w:rPr>
        <w:t>sēdes vadītāja balss</w:t>
      </w:r>
      <w:r w:rsidR="00137353" w:rsidRPr="004077F0">
        <w:rPr>
          <w:szCs w:val="24"/>
        </w:rPr>
        <w:t>;</w:t>
      </w:r>
    </w:p>
    <w:p w14:paraId="2E5D6226" w14:textId="7B549D23" w:rsidR="00CC1C78" w:rsidRPr="004077F0" w:rsidRDefault="00CC1C78" w:rsidP="00345C4A">
      <w:pPr>
        <w:pStyle w:val="Sarakstarindkopa"/>
        <w:numPr>
          <w:ilvl w:val="1"/>
          <w:numId w:val="3"/>
        </w:numPr>
        <w:spacing w:line="240" w:lineRule="auto"/>
        <w:ind w:left="1134" w:hanging="567"/>
        <w:jc w:val="both"/>
        <w:rPr>
          <w:szCs w:val="24"/>
        </w:rPr>
      </w:pPr>
      <w:r w:rsidRPr="004077F0">
        <w:rPr>
          <w:szCs w:val="24"/>
        </w:rPr>
        <w:t>pieņem lēmumus ar klātesošo komisijas locekļu balsu vairākumu, aizklāti balsojot (katram komisijas loceklim ir viena balss), ja to pieprasa vismaz divi komisijas locekļi. Ja ir vienāds balsu skaits, izšķirīgā ir sēdes vadītāja balss;</w:t>
      </w:r>
    </w:p>
    <w:p w14:paraId="48963E75" w14:textId="06E39F65" w:rsidR="00137353" w:rsidRPr="004077F0" w:rsidRDefault="00137353" w:rsidP="00345C4A">
      <w:pPr>
        <w:pStyle w:val="Sarakstarindkopa"/>
        <w:numPr>
          <w:ilvl w:val="1"/>
          <w:numId w:val="3"/>
        </w:numPr>
        <w:spacing w:line="240" w:lineRule="auto"/>
        <w:ind w:left="1134" w:hanging="567"/>
        <w:jc w:val="both"/>
        <w:rPr>
          <w:szCs w:val="24"/>
        </w:rPr>
      </w:pPr>
      <w:r w:rsidRPr="004077F0">
        <w:rPr>
          <w:szCs w:val="24"/>
        </w:rPr>
        <w:t xml:space="preserve">pieņem galīgus lēmumus, kas </w:t>
      </w:r>
      <w:r w:rsidR="00145CD4" w:rsidRPr="004077F0">
        <w:rPr>
          <w:szCs w:val="24"/>
        </w:rPr>
        <w:t xml:space="preserve">administratīvie akti, līdz ar to tie </w:t>
      </w:r>
      <w:r w:rsidRPr="004077F0">
        <w:rPr>
          <w:szCs w:val="24"/>
        </w:rPr>
        <w:t>nav apstrīdami</w:t>
      </w:r>
      <w:r w:rsidR="00145CD4" w:rsidRPr="004077F0">
        <w:rPr>
          <w:szCs w:val="24"/>
        </w:rPr>
        <w:t xml:space="preserve"> vai pārsūdzami</w:t>
      </w:r>
      <w:r w:rsidR="003E28EB" w:rsidRPr="004077F0">
        <w:rPr>
          <w:szCs w:val="24"/>
        </w:rPr>
        <w:t>;</w:t>
      </w:r>
    </w:p>
    <w:p w14:paraId="5CD19DE3" w14:textId="77777777" w:rsidR="00C1607D" w:rsidRPr="004077F0" w:rsidRDefault="003E28EB" w:rsidP="00345C4A">
      <w:pPr>
        <w:pStyle w:val="Sarakstarindkopa"/>
        <w:numPr>
          <w:ilvl w:val="1"/>
          <w:numId w:val="3"/>
        </w:numPr>
        <w:spacing w:line="240" w:lineRule="auto"/>
        <w:ind w:left="1134" w:hanging="567"/>
        <w:jc w:val="both"/>
        <w:rPr>
          <w:szCs w:val="24"/>
          <w:lang w:eastAsia="en-GB"/>
        </w:rPr>
      </w:pPr>
      <w:r w:rsidRPr="004077F0">
        <w:rPr>
          <w:szCs w:val="24"/>
          <w:lang w:eastAsia="en-GB"/>
        </w:rPr>
        <w:t>publisko tikai pozitīvu komisijas lēmumu par pašvaldības apbalvojuma piešķiršanu būtību</w:t>
      </w:r>
      <w:r w:rsidR="00C1607D" w:rsidRPr="004077F0">
        <w:rPr>
          <w:szCs w:val="24"/>
          <w:lang w:eastAsia="en-GB"/>
        </w:rPr>
        <w:t>;</w:t>
      </w:r>
    </w:p>
    <w:p w14:paraId="0AEBE058" w14:textId="77777777" w:rsidR="004077F0" w:rsidRDefault="00C1607D" w:rsidP="004077F0">
      <w:pPr>
        <w:pStyle w:val="Sarakstarindkopa"/>
        <w:numPr>
          <w:ilvl w:val="1"/>
          <w:numId w:val="3"/>
        </w:numPr>
        <w:spacing w:line="240" w:lineRule="auto"/>
        <w:ind w:left="1134" w:hanging="567"/>
        <w:jc w:val="both"/>
        <w:rPr>
          <w:szCs w:val="24"/>
          <w:lang w:eastAsia="en-GB"/>
        </w:rPr>
      </w:pPr>
      <w:r w:rsidRPr="001815AB">
        <w:rPr>
          <w:szCs w:val="24"/>
          <w:lang w:eastAsia="en-GB"/>
        </w:rPr>
        <w:t>savas kompetences ietvaros</w:t>
      </w:r>
      <w:r w:rsidR="00B1305E" w:rsidRPr="001815AB">
        <w:rPr>
          <w:szCs w:val="24"/>
          <w:lang w:eastAsia="en-GB"/>
        </w:rPr>
        <w:t xml:space="preserve"> </w:t>
      </w:r>
      <w:r w:rsidRPr="001815AB">
        <w:rPr>
          <w:szCs w:val="24"/>
          <w:lang w:eastAsia="en-GB"/>
        </w:rPr>
        <w:t>sadarboj</w:t>
      </w:r>
      <w:r w:rsidR="00B1305E" w:rsidRPr="001815AB">
        <w:rPr>
          <w:szCs w:val="24"/>
          <w:lang w:eastAsia="en-GB"/>
        </w:rPr>
        <w:t>as</w:t>
      </w:r>
      <w:r w:rsidRPr="001815AB">
        <w:rPr>
          <w:szCs w:val="24"/>
          <w:lang w:eastAsia="en-GB"/>
        </w:rPr>
        <w:t xml:space="preserve"> ar valsts un pašvaldības institūcijām, kā arī citām juridiskām </w:t>
      </w:r>
      <w:r w:rsidR="00B1305E" w:rsidRPr="001815AB">
        <w:rPr>
          <w:szCs w:val="24"/>
          <w:lang w:eastAsia="en-GB"/>
        </w:rPr>
        <w:t xml:space="preserve">un fiziskām </w:t>
      </w:r>
      <w:r w:rsidRPr="001815AB">
        <w:rPr>
          <w:szCs w:val="24"/>
          <w:lang w:eastAsia="en-GB"/>
        </w:rPr>
        <w:t>personām</w:t>
      </w:r>
      <w:r w:rsidR="00B1305E" w:rsidRPr="001815AB">
        <w:rPr>
          <w:szCs w:val="24"/>
          <w:lang w:eastAsia="en-GB"/>
        </w:rPr>
        <w:t>;</w:t>
      </w:r>
    </w:p>
    <w:p w14:paraId="3B2FCD79" w14:textId="3B80B0EE" w:rsidR="004077F0" w:rsidRDefault="00C1607D" w:rsidP="004077F0">
      <w:pPr>
        <w:pStyle w:val="Sarakstarindkopa"/>
        <w:numPr>
          <w:ilvl w:val="1"/>
          <w:numId w:val="3"/>
        </w:numPr>
        <w:spacing w:line="240" w:lineRule="auto"/>
        <w:ind w:left="1134" w:hanging="567"/>
        <w:jc w:val="both"/>
        <w:rPr>
          <w:szCs w:val="24"/>
          <w:lang w:eastAsia="en-GB"/>
        </w:rPr>
      </w:pPr>
      <w:r w:rsidRPr="004077F0">
        <w:rPr>
          <w:szCs w:val="24"/>
          <w:lang w:eastAsia="en-GB"/>
        </w:rPr>
        <w:t>savas kompetences ietvaros snie</w:t>
      </w:r>
      <w:r w:rsidR="004077F0">
        <w:rPr>
          <w:szCs w:val="24"/>
          <w:lang w:eastAsia="en-GB"/>
        </w:rPr>
        <w:t>dz</w:t>
      </w:r>
      <w:r w:rsidRPr="004077F0">
        <w:rPr>
          <w:szCs w:val="24"/>
          <w:lang w:eastAsia="en-GB"/>
        </w:rPr>
        <w:t xml:space="preserve"> viedokli, priekšlikumus </w:t>
      </w:r>
      <w:r w:rsidR="004077F0">
        <w:rPr>
          <w:szCs w:val="24"/>
          <w:lang w:eastAsia="en-GB"/>
        </w:rPr>
        <w:t xml:space="preserve">pašvaldības </w:t>
      </w:r>
      <w:r w:rsidRPr="004077F0">
        <w:rPr>
          <w:szCs w:val="24"/>
          <w:lang w:eastAsia="en-GB"/>
        </w:rPr>
        <w:t>institūcijām</w:t>
      </w:r>
      <w:r w:rsidR="004E61C6">
        <w:rPr>
          <w:szCs w:val="24"/>
          <w:lang w:eastAsia="en-GB"/>
        </w:rPr>
        <w:t>.</w:t>
      </w:r>
    </w:p>
    <w:p w14:paraId="7B82BC6E" w14:textId="427268EB" w:rsidR="00BF6007" w:rsidRPr="001815AB" w:rsidRDefault="00715604" w:rsidP="00B72F16">
      <w:pPr>
        <w:pStyle w:val="Sarakstarindkopa"/>
        <w:numPr>
          <w:ilvl w:val="0"/>
          <w:numId w:val="5"/>
        </w:numPr>
        <w:spacing w:before="240" w:after="120" w:line="240" w:lineRule="auto"/>
        <w:ind w:left="284" w:hanging="284"/>
        <w:contextualSpacing w:val="0"/>
        <w:jc w:val="center"/>
        <w:rPr>
          <w:rFonts w:eastAsiaTheme="minorHAnsi"/>
          <w:b/>
          <w:bCs/>
          <w:szCs w:val="24"/>
        </w:rPr>
      </w:pPr>
      <w:r w:rsidRPr="001815AB">
        <w:rPr>
          <w:b/>
          <w:bCs/>
          <w:szCs w:val="24"/>
        </w:rPr>
        <w:t>Komisijas</w:t>
      </w:r>
      <w:r w:rsidR="000B4303" w:rsidRPr="001815AB">
        <w:rPr>
          <w:b/>
          <w:bCs/>
          <w:szCs w:val="24"/>
        </w:rPr>
        <w:t xml:space="preserve"> struktūra un amatpersonu kompetence</w:t>
      </w:r>
    </w:p>
    <w:p w14:paraId="1D4E9718" w14:textId="4E133F8F" w:rsidR="000F41D4" w:rsidRPr="001815AB" w:rsidRDefault="000F41D4"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 xml:space="preserve">Komisija sastāv no </w:t>
      </w:r>
      <w:r w:rsidR="00212CDB">
        <w:rPr>
          <w:rFonts w:eastAsiaTheme="minorHAnsi"/>
          <w:szCs w:val="24"/>
        </w:rPr>
        <w:t>astoņiem</w:t>
      </w:r>
      <w:r w:rsidRPr="001815AB">
        <w:rPr>
          <w:rFonts w:eastAsiaTheme="minorHAnsi"/>
          <w:szCs w:val="24"/>
        </w:rPr>
        <w:t xml:space="preserve"> </w:t>
      </w:r>
      <w:r w:rsidR="00CB6A8E" w:rsidRPr="001815AB">
        <w:rPr>
          <w:rFonts w:eastAsiaTheme="minorHAnsi"/>
          <w:szCs w:val="24"/>
        </w:rPr>
        <w:t>k</w:t>
      </w:r>
      <w:r w:rsidRPr="001815AB">
        <w:rPr>
          <w:rFonts w:eastAsiaTheme="minorHAnsi"/>
          <w:szCs w:val="24"/>
        </w:rPr>
        <w:t>omisijas locekļiem</w:t>
      </w:r>
      <w:r w:rsidR="00C21789" w:rsidRPr="001815AB">
        <w:rPr>
          <w:rFonts w:eastAsiaTheme="minorHAnsi"/>
          <w:szCs w:val="24"/>
        </w:rPr>
        <w:t xml:space="preserve">: </w:t>
      </w:r>
      <w:r w:rsidR="00CB6A8E" w:rsidRPr="001815AB">
        <w:rPr>
          <w:rFonts w:eastAsiaTheme="minorHAnsi"/>
          <w:szCs w:val="24"/>
        </w:rPr>
        <w:t>k</w:t>
      </w:r>
      <w:r w:rsidRPr="001815AB">
        <w:rPr>
          <w:rFonts w:eastAsiaTheme="minorHAnsi"/>
          <w:szCs w:val="24"/>
        </w:rPr>
        <w:t>omisijas priekšsēdētāj</w:t>
      </w:r>
      <w:r w:rsidR="000B28D3" w:rsidRPr="001815AB">
        <w:rPr>
          <w:rFonts w:eastAsiaTheme="minorHAnsi"/>
          <w:szCs w:val="24"/>
        </w:rPr>
        <w:t>a</w:t>
      </w:r>
      <w:r w:rsidR="00697ACA" w:rsidRPr="001815AB">
        <w:rPr>
          <w:rFonts w:eastAsiaTheme="minorHAnsi"/>
          <w:szCs w:val="24"/>
        </w:rPr>
        <w:t xml:space="preserve">, </w:t>
      </w:r>
      <w:r w:rsidR="00CB6A8E" w:rsidRPr="001815AB">
        <w:rPr>
          <w:rFonts w:eastAsiaTheme="minorHAnsi"/>
          <w:szCs w:val="24"/>
        </w:rPr>
        <w:t>k</w:t>
      </w:r>
      <w:r w:rsidR="00697ACA" w:rsidRPr="001815AB">
        <w:rPr>
          <w:rFonts w:eastAsiaTheme="minorHAnsi"/>
          <w:szCs w:val="24"/>
        </w:rPr>
        <w:t>omisijas</w:t>
      </w:r>
      <w:r w:rsidR="00C21789" w:rsidRPr="001815AB">
        <w:rPr>
          <w:rFonts w:eastAsiaTheme="minorHAnsi"/>
          <w:szCs w:val="24"/>
        </w:rPr>
        <w:t xml:space="preserve"> priekšsēdētāja vietniek</w:t>
      </w:r>
      <w:r w:rsidR="000B28D3" w:rsidRPr="001815AB">
        <w:rPr>
          <w:rFonts w:eastAsiaTheme="minorHAnsi"/>
          <w:szCs w:val="24"/>
        </w:rPr>
        <w:t>a</w:t>
      </w:r>
      <w:r w:rsidR="00697ACA" w:rsidRPr="001815AB">
        <w:rPr>
          <w:rFonts w:eastAsiaTheme="minorHAnsi"/>
          <w:szCs w:val="24"/>
        </w:rPr>
        <w:t xml:space="preserve"> </w:t>
      </w:r>
      <w:r w:rsidR="00A512D6" w:rsidRPr="001815AB">
        <w:rPr>
          <w:rFonts w:eastAsiaTheme="minorHAnsi"/>
          <w:szCs w:val="24"/>
        </w:rPr>
        <w:t xml:space="preserve"> un </w:t>
      </w:r>
      <w:r w:rsidR="00DA73D9">
        <w:rPr>
          <w:rFonts w:eastAsiaTheme="minorHAnsi"/>
          <w:szCs w:val="24"/>
        </w:rPr>
        <w:t>sešiem</w:t>
      </w:r>
      <w:r w:rsidR="00CB6A8E" w:rsidRPr="001815AB">
        <w:rPr>
          <w:rFonts w:eastAsiaTheme="minorHAnsi"/>
          <w:szCs w:val="24"/>
        </w:rPr>
        <w:t xml:space="preserve"> komisijas locekļiem</w:t>
      </w:r>
      <w:r w:rsidR="00C65D5D" w:rsidRPr="001815AB">
        <w:rPr>
          <w:rFonts w:eastAsiaTheme="minorHAnsi"/>
          <w:szCs w:val="24"/>
        </w:rPr>
        <w:t>.</w:t>
      </w:r>
      <w:r w:rsidR="00CB6A8E" w:rsidRPr="001815AB">
        <w:rPr>
          <w:rFonts w:eastAsiaTheme="minorHAnsi"/>
          <w:szCs w:val="24"/>
        </w:rPr>
        <w:t xml:space="preserve"> </w:t>
      </w:r>
    </w:p>
    <w:p w14:paraId="5DD259F5" w14:textId="0F8CAE30" w:rsidR="00CB6A8E" w:rsidRPr="001815AB" w:rsidRDefault="00CB6A8E" w:rsidP="00345C4A">
      <w:pPr>
        <w:pStyle w:val="Sarakstarindkopa"/>
        <w:numPr>
          <w:ilvl w:val="0"/>
          <w:numId w:val="3"/>
        </w:numPr>
        <w:spacing w:line="240" w:lineRule="auto"/>
        <w:ind w:left="567" w:hanging="567"/>
        <w:jc w:val="both"/>
        <w:rPr>
          <w:rFonts w:eastAsiaTheme="minorHAnsi"/>
          <w:szCs w:val="24"/>
        </w:rPr>
      </w:pPr>
      <w:r w:rsidRPr="001815AB">
        <w:rPr>
          <w:rFonts w:eastAsiaTheme="minorHAnsi"/>
          <w:szCs w:val="24"/>
        </w:rPr>
        <w:t>Komisijas priekšsēdētājs ir domes priekšsēdētājs vai domes priekšsēdētāja vietnieks.</w:t>
      </w:r>
    </w:p>
    <w:p w14:paraId="519794A1" w14:textId="490BDB3D" w:rsidR="00970298" w:rsidRPr="001815AB" w:rsidRDefault="009A0149" w:rsidP="00345C4A">
      <w:pPr>
        <w:pStyle w:val="Sarakstarindkopa"/>
        <w:numPr>
          <w:ilvl w:val="0"/>
          <w:numId w:val="3"/>
        </w:numPr>
        <w:spacing w:line="240" w:lineRule="auto"/>
        <w:ind w:left="567" w:hanging="567"/>
        <w:jc w:val="both"/>
        <w:rPr>
          <w:szCs w:val="24"/>
        </w:rPr>
      </w:pPr>
      <w:r w:rsidRPr="001815AB">
        <w:rPr>
          <w:szCs w:val="24"/>
        </w:rPr>
        <w:t xml:space="preserve">Komisijas priekšsēdētājs: </w:t>
      </w:r>
    </w:p>
    <w:p w14:paraId="6FA9684B" w14:textId="77E41C98" w:rsidR="00634FF1" w:rsidRPr="001815AB" w:rsidRDefault="00C65D5D" w:rsidP="00345C4A">
      <w:pPr>
        <w:pStyle w:val="Sarakstarindkopa"/>
        <w:numPr>
          <w:ilvl w:val="1"/>
          <w:numId w:val="3"/>
        </w:numPr>
        <w:spacing w:line="240" w:lineRule="auto"/>
        <w:ind w:left="1276" w:hanging="709"/>
        <w:jc w:val="both"/>
        <w:rPr>
          <w:szCs w:val="24"/>
        </w:rPr>
      </w:pPr>
      <w:r w:rsidRPr="001815AB">
        <w:rPr>
          <w:szCs w:val="24"/>
        </w:rPr>
        <w:t>nodrošina</w:t>
      </w:r>
      <w:r w:rsidR="00CD63E3" w:rsidRPr="001815AB">
        <w:rPr>
          <w:szCs w:val="24"/>
        </w:rPr>
        <w:t xml:space="preserve"> </w:t>
      </w:r>
      <w:r w:rsidR="002425DD" w:rsidRPr="001815AB">
        <w:rPr>
          <w:szCs w:val="24"/>
        </w:rPr>
        <w:t>k</w:t>
      </w:r>
      <w:r w:rsidR="00CD63E3" w:rsidRPr="001815AB">
        <w:rPr>
          <w:szCs w:val="24"/>
        </w:rPr>
        <w:t>omisijas funkcijas, tostarp uzdevumu funkcijas īstenošanai, pildīšanu un atbild par to;</w:t>
      </w:r>
    </w:p>
    <w:p w14:paraId="7BD28A09" w14:textId="77777777" w:rsidR="00634FF1" w:rsidRPr="001815AB" w:rsidRDefault="00634FF1" w:rsidP="00345C4A">
      <w:pPr>
        <w:pStyle w:val="Sarakstarindkopa"/>
        <w:numPr>
          <w:ilvl w:val="1"/>
          <w:numId w:val="3"/>
        </w:numPr>
        <w:spacing w:line="240" w:lineRule="auto"/>
        <w:ind w:left="1276" w:hanging="709"/>
        <w:jc w:val="both"/>
        <w:rPr>
          <w:szCs w:val="24"/>
        </w:rPr>
      </w:pPr>
      <w:r w:rsidRPr="001815AB">
        <w:rPr>
          <w:szCs w:val="24"/>
        </w:rPr>
        <w:t>atbild par komisijas lēmumu izpildi;</w:t>
      </w:r>
    </w:p>
    <w:p w14:paraId="77C0E94A" w14:textId="6595591F" w:rsidR="00CD63E3" w:rsidRPr="001815AB" w:rsidRDefault="00CD63E3" w:rsidP="00345C4A">
      <w:pPr>
        <w:pStyle w:val="Sarakstarindkopa"/>
        <w:numPr>
          <w:ilvl w:val="1"/>
          <w:numId w:val="3"/>
        </w:numPr>
        <w:spacing w:line="240" w:lineRule="auto"/>
        <w:ind w:left="1276" w:hanging="709"/>
        <w:jc w:val="both"/>
        <w:rPr>
          <w:szCs w:val="24"/>
        </w:rPr>
      </w:pPr>
      <w:r w:rsidRPr="001815AB">
        <w:rPr>
          <w:szCs w:val="24"/>
        </w:rPr>
        <w:t xml:space="preserve">vada </w:t>
      </w:r>
      <w:r w:rsidR="002425DD" w:rsidRPr="001815AB">
        <w:rPr>
          <w:szCs w:val="24"/>
        </w:rPr>
        <w:t>k</w:t>
      </w:r>
      <w:r w:rsidRPr="001815AB">
        <w:rPr>
          <w:szCs w:val="24"/>
        </w:rPr>
        <w:t>omisijas darbu, nodrošinot tā nepārtrauktību, lietderību un tiesiskumu;</w:t>
      </w:r>
    </w:p>
    <w:p w14:paraId="1CFB5DA6" w14:textId="710380E2" w:rsidR="00740618" w:rsidRPr="001815AB" w:rsidRDefault="00CD63E3" w:rsidP="00345C4A">
      <w:pPr>
        <w:pStyle w:val="Sarakstarindkopa"/>
        <w:numPr>
          <w:ilvl w:val="1"/>
          <w:numId w:val="3"/>
        </w:numPr>
        <w:spacing w:line="240" w:lineRule="auto"/>
        <w:ind w:left="1276" w:hanging="709"/>
        <w:jc w:val="both"/>
        <w:rPr>
          <w:szCs w:val="24"/>
        </w:rPr>
      </w:pPr>
      <w:r w:rsidRPr="001815AB">
        <w:rPr>
          <w:szCs w:val="24"/>
        </w:rPr>
        <w:t xml:space="preserve">pārvalda </w:t>
      </w:r>
      <w:r w:rsidR="002425DD" w:rsidRPr="001815AB">
        <w:rPr>
          <w:szCs w:val="24"/>
        </w:rPr>
        <w:t>k</w:t>
      </w:r>
      <w:r w:rsidRPr="001815AB">
        <w:rPr>
          <w:szCs w:val="24"/>
        </w:rPr>
        <w:t>omisijas resursus</w:t>
      </w:r>
      <w:r w:rsidR="00C23282" w:rsidRPr="001815AB">
        <w:rPr>
          <w:szCs w:val="24"/>
        </w:rPr>
        <w:t xml:space="preserve">, cita starpā, </w:t>
      </w:r>
      <w:r w:rsidR="00740618" w:rsidRPr="001815AB">
        <w:rPr>
          <w:szCs w:val="24"/>
        </w:rPr>
        <w:t xml:space="preserve">atbild par visu </w:t>
      </w:r>
      <w:r w:rsidR="002425DD" w:rsidRPr="001815AB">
        <w:rPr>
          <w:szCs w:val="24"/>
        </w:rPr>
        <w:t>k</w:t>
      </w:r>
      <w:r w:rsidR="00740618" w:rsidRPr="001815AB">
        <w:rPr>
          <w:szCs w:val="24"/>
        </w:rPr>
        <w:t>omisijas rīcībā nodoto materiālo vērtīb</w:t>
      </w:r>
      <w:r w:rsidR="00C23282" w:rsidRPr="001815AB">
        <w:rPr>
          <w:szCs w:val="24"/>
        </w:rPr>
        <w:t xml:space="preserve">u </w:t>
      </w:r>
      <w:r w:rsidR="008A3B03" w:rsidRPr="001815AB">
        <w:rPr>
          <w:szCs w:val="24"/>
        </w:rPr>
        <w:t xml:space="preserve">un dokumentu </w:t>
      </w:r>
      <w:r w:rsidR="00740618" w:rsidRPr="001815AB">
        <w:rPr>
          <w:szCs w:val="24"/>
        </w:rPr>
        <w:t>saglabāšanu;</w:t>
      </w:r>
    </w:p>
    <w:p w14:paraId="5758A4A4" w14:textId="3FB4BAB5" w:rsidR="00CB10F8" w:rsidRPr="001815AB" w:rsidRDefault="00CB10F8" w:rsidP="00345C4A">
      <w:pPr>
        <w:pStyle w:val="Sarakstarindkopa"/>
        <w:numPr>
          <w:ilvl w:val="1"/>
          <w:numId w:val="3"/>
        </w:numPr>
        <w:spacing w:line="240" w:lineRule="auto"/>
        <w:ind w:left="1276" w:hanging="709"/>
        <w:jc w:val="both"/>
        <w:rPr>
          <w:szCs w:val="24"/>
        </w:rPr>
      </w:pPr>
      <w:r w:rsidRPr="001815AB">
        <w:rPr>
          <w:szCs w:val="24"/>
        </w:rPr>
        <w:t xml:space="preserve">paraksta </w:t>
      </w:r>
      <w:r w:rsidR="002425DD" w:rsidRPr="001815AB">
        <w:rPr>
          <w:szCs w:val="24"/>
        </w:rPr>
        <w:t>k</w:t>
      </w:r>
      <w:r w:rsidRPr="001815AB">
        <w:rPr>
          <w:szCs w:val="24"/>
        </w:rPr>
        <w:t>omisijas dokumentus</w:t>
      </w:r>
      <w:r w:rsidR="009B2A78" w:rsidRPr="001815AB">
        <w:rPr>
          <w:szCs w:val="24"/>
        </w:rPr>
        <w:t>, cita starpā lēmumus</w:t>
      </w:r>
      <w:r w:rsidR="000B28D3" w:rsidRPr="001815AB">
        <w:rPr>
          <w:szCs w:val="24"/>
        </w:rPr>
        <w:t xml:space="preserve"> (paraksta elektroniski)</w:t>
      </w:r>
      <w:r w:rsidR="009617FA" w:rsidRPr="001815AB">
        <w:rPr>
          <w:szCs w:val="24"/>
        </w:rPr>
        <w:t xml:space="preserve"> un sēdes protokolus</w:t>
      </w:r>
      <w:r w:rsidRPr="001815AB">
        <w:rPr>
          <w:szCs w:val="24"/>
        </w:rPr>
        <w:t>;</w:t>
      </w:r>
    </w:p>
    <w:p w14:paraId="3E5B0560" w14:textId="77777777" w:rsidR="006B4D8C" w:rsidRPr="001815AB" w:rsidRDefault="00B708B5" w:rsidP="00345C4A">
      <w:pPr>
        <w:pStyle w:val="Sarakstarindkopa"/>
        <w:numPr>
          <w:ilvl w:val="1"/>
          <w:numId w:val="3"/>
        </w:numPr>
        <w:spacing w:line="240" w:lineRule="auto"/>
        <w:ind w:left="1276" w:hanging="709"/>
        <w:jc w:val="both"/>
        <w:rPr>
          <w:szCs w:val="24"/>
        </w:rPr>
      </w:pPr>
      <w:r w:rsidRPr="001815AB">
        <w:rPr>
          <w:szCs w:val="24"/>
        </w:rPr>
        <w:t xml:space="preserve">dod saistošos norādījumus </w:t>
      </w:r>
      <w:r w:rsidR="002425DD" w:rsidRPr="001815AB">
        <w:rPr>
          <w:szCs w:val="24"/>
        </w:rPr>
        <w:t>k</w:t>
      </w:r>
      <w:r w:rsidRPr="001815AB">
        <w:rPr>
          <w:szCs w:val="24"/>
        </w:rPr>
        <w:t>omisijas locekļiem;</w:t>
      </w:r>
    </w:p>
    <w:p w14:paraId="1372630B" w14:textId="77777777" w:rsidR="00762D29" w:rsidRPr="00762D29" w:rsidRDefault="00E31F11" w:rsidP="00762D29">
      <w:pPr>
        <w:pStyle w:val="Sarakstarindkopa"/>
        <w:numPr>
          <w:ilvl w:val="1"/>
          <w:numId w:val="3"/>
        </w:numPr>
        <w:spacing w:line="240" w:lineRule="auto"/>
        <w:ind w:left="1276" w:hanging="709"/>
        <w:jc w:val="both"/>
        <w:rPr>
          <w:szCs w:val="24"/>
        </w:rPr>
      </w:pPr>
      <w:r w:rsidRPr="001815AB">
        <w:rPr>
          <w:szCs w:val="24"/>
        </w:rPr>
        <w:t xml:space="preserve">dod saistošos norādījumus </w:t>
      </w:r>
      <w:r w:rsidRPr="001815AB">
        <w:rPr>
          <w:rFonts w:eastAsiaTheme="minorHAnsi"/>
          <w:szCs w:val="24"/>
        </w:rPr>
        <w:t xml:space="preserve">Madonas novada Centrālās administrācijas </w:t>
      </w:r>
      <w:r w:rsidR="00634FF1" w:rsidRPr="001815AB">
        <w:rPr>
          <w:rFonts w:eastAsiaTheme="minorHAnsi"/>
          <w:szCs w:val="24"/>
        </w:rPr>
        <w:t>Attīstības</w:t>
      </w:r>
      <w:r w:rsidRPr="001815AB">
        <w:rPr>
          <w:rFonts w:eastAsiaTheme="minorHAnsi"/>
          <w:szCs w:val="24"/>
        </w:rPr>
        <w:t xml:space="preserve"> nodaļa darbiniekam, kas veic </w:t>
      </w:r>
      <w:r w:rsidR="002425DD" w:rsidRPr="001815AB">
        <w:rPr>
          <w:rFonts w:eastAsiaTheme="minorHAnsi"/>
          <w:szCs w:val="24"/>
        </w:rPr>
        <w:t>k</w:t>
      </w:r>
      <w:r w:rsidRPr="001815AB">
        <w:rPr>
          <w:rFonts w:eastAsiaTheme="minorHAnsi"/>
          <w:szCs w:val="24"/>
        </w:rPr>
        <w:t>omisijas organizatorisko</w:t>
      </w:r>
      <w:r w:rsidR="000B28D3" w:rsidRPr="001815AB">
        <w:rPr>
          <w:rFonts w:eastAsiaTheme="minorHAnsi"/>
          <w:szCs w:val="24"/>
        </w:rPr>
        <w:t xml:space="preserve"> </w:t>
      </w:r>
      <w:r w:rsidRPr="001815AB">
        <w:rPr>
          <w:rFonts w:eastAsiaTheme="minorHAnsi"/>
          <w:szCs w:val="24"/>
        </w:rPr>
        <w:t>darbu</w:t>
      </w:r>
      <w:r w:rsidR="00560535" w:rsidRPr="001815AB">
        <w:rPr>
          <w:rFonts w:eastAsiaTheme="minorHAnsi"/>
          <w:szCs w:val="24"/>
        </w:rPr>
        <w:t>;</w:t>
      </w:r>
    </w:p>
    <w:p w14:paraId="4789842B" w14:textId="77777777" w:rsidR="00762D29" w:rsidRDefault="00762D29" w:rsidP="00762D29">
      <w:pPr>
        <w:pStyle w:val="Sarakstarindkopa"/>
        <w:numPr>
          <w:ilvl w:val="1"/>
          <w:numId w:val="3"/>
        </w:numPr>
        <w:spacing w:line="240" w:lineRule="auto"/>
        <w:ind w:left="1276" w:hanging="709"/>
        <w:jc w:val="both"/>
        <w:rPr>
          <w:szCs w:val="24"/>
        </w:rPr>
      </w:pPr>
      <w:r>
        <w:rPr>
          <w:rFonts w:eastAsiaTheme="minorHAnsi"/>
          <w:szCs w:val="24"/>
        </w:rPr>
        <w:t>k</w:t>
      </w:r>
      <w:r w:rsidRPr="00762D29">
        <w:rPr>
          <w:szCs w:val="24"/>
        </w:rPr>
        <w:t>omisijas pieņemtos lēmumus nodod izpildei Madonas novada Centrālās administrācijas Lietvedības nodaļai</w:t>
      </w:r>
      <w:r>
        <w:rPr>
          <w:szCs w:val="24"/>
        </w:rPr>
        <w:t xml:space="preserve">, </w:t>
      </w:r>
      <w:r w:rsidRPr="00762D29">
        <w:rPr>
          <w:szCs w:val="24"/>
        </w:rPr>
        <w:t>Finanšu nodaļai</w:t>
      </w:r>
      <w:r>
        <w:rPr>
          <w:szCs w:val="24"/>
        </w:rPr>
        <w:t xml:space="preserve"> un Attīstības nodaļai;</w:t>
      </w:r>
    </w:p>
    <w:p w14:paraId="3941FA7C" w14:textId="3AAA05FD" w:rsidR="00762D29" w:rsidRPr="00762D29" w:rsidRDefault="00762D29" w:rsidP="00762D29">
      <w:pPr>
        <w:pStyle w:val="Sarakstarindkopa"/>
        <w:numPr>
          <w:ilvl w:val="1"/>
          <w:numId w:val="3"/>
        </w:numPr>
        <w:spacing w:line="240" w:lineRule="auto"/>
        <w:ind w:left="1276" w:hanging="709"/>
        <w:jc w:val="both"/>
        <w:rPr>
          <w:szCs w:val="24"/>
        </w:rPr>
      </w:pPr>
      <w:r>
        <w:rPr>
          <w:szCs w:val="24"/>
        </w:rPr>
        <w:t>uz k</w:t>
      </w:r>
      <w:r w:rsidRPr="00762D29">
        <w:rPr>
          <w:szCs w:val="24"/>
        </w:rPr>
        <w:t>omisijas sēdēm var uzaicināt speciālistus, kuriem ir padomdevēja tiesības</w:t>
      </w:r>
      <w:r>
        <w:rPr>
          <w:szCs w:val="24"/>
        </w:rPr>
        <w:t xml:space="preserve">, bet </w:t>
      </w:r>
      <w:r w:rsidRPr="00762D29">
        <w:rPr>
          <w:szCs w:val="24"/>
        </w:rPr>
        <w:t>nav balsošanas tiesības</w:t>
      </w:r>
      <w:r>
        <w:rPr>
          <w:szCs w:val="24"/>
        </w:rPr>
        <w:t xml:space="preserve"> (u</w:t>
      </w:r>
      <w:r w:rsidRPr="00762D29">
        <w:rPr>
          <w:szCs w:val="24"/>
        </w:rPr>
        <w:t xml:space="preserve">zaicinātās personas </w:t>
      </w:r>
      <w:r>
        <w:rPr>
          <w:szCs w:val="24"/>
        </w:rPr>
        <w:t>k</w:t>
      </w:r>
      <w:r w:rsidRPr="00762D29">
        <w:rPr>
          <w:szCs w:val="24"/>
        </w:rPr>
        <w:t>omisijas sēdē runā tikai ar sēdes vadītāja atļauju</w:t>
      </w:r>
      <w:r>
        <w:rPr>
          <w:szCs w:val="24"/>
        </w:rPr>
        <w:t>);</w:t>
      </w:r>
    </w:p>
    <w:p w14:paraId="622FC8EB" w14:textId="15785414" w:rsidR="005E2A72" w:rsidRPr="001815AB" w:rsidRDefault="0025022F" w:rsidP="00345C4A">
      <w:pPr>
        <w:pStyle w:val="Sarakstarindkopa"/>
        <w:numPr>
          <w:ilvl w:val="1"/>
          <w:numId w:val="3"/>
        </w:numPr>
        <w:spacing w:line="240" w:lineRule="auto"/>
        <w:ind w:left="1276" w:hanging="709"/>
        <w:jc w:val="both"/>
        <w:rPr>
          <w:szCs w:val="24"/>
        </w:rPr>
      </w:pPr>
      <w:r w:rsidRPr="001815AB">
        <w:rPr>
          <w:szCs w:val="24"/>
        </w:rPr>
        <w:t xml:space="preserve">pēc vajadzības </w:t>
      </w:r>
      <w:r w:rsidR="005E2A72" w:rsidRPr="001815AB">
        <w:rPr>
          <w:szCs w:val="24"/>
        </w:rPr>
        <w:t xml:space="preserve">nosaka </w:t>
      </w:r>
      <w:r w:rsidR="00E1050E" w:rsidRPr="001815AB">
        <w:rPr>
          <w:szCs w:val="24"/>
        </w:rPr>
        <w:t>k</w:t>
      </w:r>
      <w:r w:rsidR="005E2A72" w:rsidRPr="001815AB">
        <w:rPr>
          <w:szCs w:val="24"/>
        </w:rPr>
        <w:t>omisijas sēžu norises laiku, vietu un darba kārtību un sasauc tās, par to paziņojot vismaz 2 (divas) darba dienas iepriekš;</w:t>
      </w:r>
    </w:p>
    <w:p w14:paraId="1E883FEC" w14:textId="23A4133B" w:rsidR="00D637C1" w:rsidRPr="001815AB" w:rsidRDefault="007B7E24" w:rsidP="00345C4A">
      <w:pPr>
        <w:pStyle w:val="Sarakstarindkopa"/>
        <w:numPr>
          <w:ilvl w:val="1"/>
          <w:numId w:val="3"/>
        </w:numPr>
        <w:spacing w:line="240" w:lineRule="auto"/>
        <w:ind w:left="1276" w:hanging="709"/>
        <w:jc w:val="both"/>
        <w:rPr>
          <w:szCs w:val="24"/>
        </w:rPr>
      </w:pPr>
      <w:r w:rsidRPr="001815AB">
        <w:rPr>
          <w:szCs w:val="24"/>
        </w:rPr>
        <w:lastRenderedPageBreak/>
        <w:t xml:space="preserve">var noteikt, ka </w:t>
      </w:r>
      <w:r w:rsidR="00E1050E" w:rsidRPr="001815AB">
        <w:rPr>
          <w:szCs w:val="24"/>
        </w:rPr>
        <w:t>k</w:t>
      </w:r>
      <w:r w:rsidRPr="001815AB">
        <w:rPr>
          <w:szCs w:val="24"/>
        </w:rPr>
        <w:t>omisijas sēdes norisē var tikt izmantots tiešsaistes videokonferences sarunu rīks;</w:t>
      </w:r>
    </w:p>
    <w:p w14:paraId="16C31B0A" w14:textId="703EBEF8" w:rsidR="001F557F" w:rsidRPr="001815AB" w:rsidRDefault="00E2238A" w:rsidP="00345C4A">
      <w:pPr>
        <w:pStyle w:val="Sarakstarindkopa"/>
        <w:numPr>
          <w:ilvl w:val="1"/>
          <w:numId w:val="3"/>
        </w:numPr>
        <w:spacing w:line="240" w:lineRule="auto"/>
        <w:ind w:left="1276" w:hanging="709"/>
        <w:jc w:val="both"/>
        <w:rPr>
          <w:szCs w:val="24"/>
        </w:rPr>
      </w:pPr>
      <w:r w:rsidRPr="001815AB">
        <w:rPr>
          <w:szCs w:val="24"/>
        </w:rPr>
        <w:t xml:space="preserve">vada </w:t>
      </w:r>
      <w:r w:rsidR="00E1050E" w:rsidRPr="001815AB">
        <w:rPr>
          <w:szCs w:val="24"/>
        </w:rPr>
        <w:t>k</w:t>
      </w:r>
      <w:r w:rsidRPr="001815AB">
        <w:rPr>
          <w:szCs w:val="24"/>
        </w:rPr>
        <w:t>omisijas sēdes;</w:t>
      </w:r>
    </w:p>
    <w:p w14:paraId="5E3B9499" w14:textId="0B4D42E5" w:rsidR="00D637C1" w:rsidRPr="001815AB" w:rsidRDefault="00D637C1" w:rsidP="00345C4A">
      <w:pPr>
        <w:pStyle w:val="Sarakstarindkopa"/>
        <w:numPr>
          <w:ilvl w:val="1"/>
          <w:numId w:val="3"/>
        </w:numPr>
        <w:spacing w:line="240" w:lineRule="auto"/>
        <w:ind w:left="1276" w:hanging="709"/>
        <w:jc w:val="both"/>
        <w:rPr>
          <w:szCs w:val="24"/>
        </w:rPr>
      </w:pPr>
      <w:r w:rsidRPr="001815AB">
        <w:rPr>
          <w:szCs w:val="24"/>
        </w:rPr>
        <w:t xml:space="preserve">ierosina </w:t>
      </w:r>
      <w:r w:rsidR="00E1050E" w:rsidRPr="001815AB">
        <w:rPr>
          <w:szCs w:val="24"/>
        </w:rPr>
        <w:t>d</w:t>
      </w:r>
      <w:r w:rsidRPr="001815AB">
        <w:rPr>
          <w:szCs w:val="24"/>
        </w:rPr>
        <w:t xml:space="preserve">omei atsaukt </w:t>
      </w:r>
      <w:r w:rsidR="00E1050E" w:rsidRPr="001815AB">
        <w:rPr>
          <w:szCs w:val="24"/>
        </w:rPr>
        <w:t>k</w:t>
      </w:r>
      <w:r w:rsidRPr="001815AB">
        <w:rPr>
          <w:szCs w:val="24"/>
        </w:rPr>
        <w:t xml:space="preserve">omisijas locekli no </w:t>
      </w:r>
      <w:r w:rsidR="00E1050E" w:rsidRPr="001815AB">
        <w:rPr>
          <w:szCs w:val="24"/>
        </w:rPr>
        <w:t>k</w:t>
      </w:r>
      <w:r w:rsidRPr="001815AB">
        <w:rPr>
          <w:szCs w:val="24"/>
        </w:rPr>
        <w:t xml:space="preserve">omisijas sastāva, ja tas bez attaisnojoša iemesla nav apmeklējis 3 (trīs) </w:t>
      </w:r>
      <w:r w:rsidR="00E1050E" w:rsidRPr="001815AB">
        <w:rPr>
          <w:szCs w:val="24"/>
        </w:rPr>
        <w:t>k</w:t>
      </w:r>
      <w:r w:rsidRPr="001815AB">
        <w:rPr>
          <w:szCs w:val="24"/>
        </w:rPr>
        <w:t xml:space="preserve">omisijas sēdes pēc kārtas vai sistemātiski </w:t>
      </w:r>
      <w:r w:rsidR="00C7408B" w:rsidRPr="001815AB">
        <w:rPr>
          <w:szCs w:val="24"/>
        </w:rPr>
        <w:t>neveic</w:t>
      </w:r>
      <w:r w:rsidRPr="001815AB">
        <w:rPr>
          <w:szCs w:val="24"/>
        </w:rPr>
        <w:t xml:space="preserve"> </w:t>
      </w:r>
      <w:r w:rsidR="00E1050E" w:rsidRPr="001815AB">
        <w:rPr>
          <w:szCs w:val="24"/>
        </w:rPr>
        <w:t>k</w:t>
      </w:r>
      <w:r w:rsidRPr="001815AB">
        <w:rPr>
          <w:szCs w:val="24"/>
        </w:rPr>
        <w:t xml:space="preserve">omisijas locekļa </w:t>
      </w:r>
      <w:r w:rsidR="00C7408B" w:rsidRPr="001815AB">
        <w:rPr>
          <w:szCs w:val="24"/>
        </w:rPr>
        <w:t>darbu</w:t>
      </w:r>
      <w:r w:rsidR="00D40BE1" w:rsidRPr="001815AB">
        <w:rPr>
          <w:szCs w:val="24"/>
        </w:rPr>
        <w:t>, vai saņemts personas iesniegums ar šādu lūgumu</w:t>
      </w:r>
      <w:r w:rsidRPr="001815AB">
        <w:rPr>
          <w:szCs w:val="24"/>
        </w:rPr>
        <w:t>;</w:t>
      </w:r>
    </w:p>
    <w:p w14:paraId="728EA8E7" w14:textId="67316330" w:rsidR="007B7E24" w:rsidRPr="001815AB" w:rsidRDefault="007B7E24" w:rsidP="00345C4A">
      <w:pPr>
        <w:pStyle w:val="Sarakstarindkopa"/>
        <w:numPr>
          <w:ilvl w:val="1"/>
          <w:numId w:val="3"/>
        </w:numPr>
        <w:spacing w:line="240" w:lineRule="auto"/>
        <w:ind w:left="1276" w:hanging="709"/>
        <w:jc w:val="both"/>
        <w:rPr>
          <w:szCs w:val="24"/>
        </w:rPr>
      </w:pPr>
      <w:r w:rsidRPr="001815AB">
        <w:rPr>
          <w:szCs w:val="24"/>
        </w:rPr>
        <w:t>p</w:t>
      </w:r>
      <w:r w:rsidR="009A0149" w:rsidRPr="001815AB">
        <w:rPr>
          <w:szCs w:val="24"/>
        </w:rPr>
        <w:t xml:space="preserve">ārstāv </w:t>
      </w:r>
      <w:r w:rsidR="00E1050E" w:rsidRPr="001815AB">
        <w:rPr>
          <w:szCs w:val="24"/>
        </w:rPr>
        <w:t>k</w:t>
      </w:r>
      <w:r w:rsidR="009A0149" w:rsidRPr="001815AB">
        <w:rPr>
          <w:szCs w:val="24"/>
        </w:rPr>
        <w:t>omisiju visās pašvaldību un valsts institūcijās un ar privātpersonām;</w:t>
      </w:r>
    </w:p>
    <w:p w14:paraId="19A0C00F" w14:textId="0D47B11A" w:rsidR="00740618" w:rsidRPr="001815AB" w:rsidRDefault="00740618" w:rsidP="00345C4A">
      <w:pPr>
        <w:pStyle w:val="Sarakstarindkopa"/>
        <w:numPr>
          <w:ilvl w:val="1"/>
          <w:numId w:val="3"/>
        </w:numPr>
        <w:spacing w:line="240" w:lineRule="auto"/>
        <w:ind w:left="1276" w:hanging="709"/>
        <w:jc w:val="both"/>
        <w:rPr>
          <w:szCs w:val="24"/>
        </w:rPr>
      </w:pPr>
      <w:r w:rsidRPr="001815AB">
        <w:rPr>
          <w:szCs w:val="24"/>
        </w:rPr>
        <w:t xml:space="preserve">pēc </w:t>
      </w:r>
      <w:r w:rsidR="00E1050E" w:rsidRPr="001815AB">
        <w:rPr>
          <w:szCs w:val="24"/>
        </w:rPr>
        <w:t>d</w:t>
      </w:r>
      <w:r w:rsidR="006C1E0F" w:rsidRPr="001815AB">
        <w:rPr>
          <w:szCs w:val="24"/>
        </w:rPr>
        <w:t>omes</w:t>
      </w:r>
      <w:r w:rsidRPr="001815AB">
        <w:rPr>
          <w:szCs w:val="24"/>
        </w:rPr>
        <w:t xml:space="preserve"> </w:t>
      </w:r>
      <w:r w:rsidR="00136DF1" w:rsidRPr="001815AB">
        <w:rPr>
          <w:szCs w:val="24"/>
        </w:rPr>
        <w:t xml:space="preserve">vai </w:t>
      </w:r>
      <w:r w:rsidR="00E1050E" w:rsidRPr="001815AB">
        <w:rPr>
          <w:szCs w:val="24"/>
        </w:rPr>
        <w:t>p</w:t>
      </w:r>
      <w:r w:rsidR="00136DF1" w:rsidRPr="001815AB">
        <w:rPr>
          <w:szCs w:val="24"/>
        </w:rPr>
        <w:t>ašvaldības izpilddirektora</w:t>
      </w:r>
      <w:r w:rsidRPr="001815AB">
        <w:rPr>
          <w:szCs w:val="24"/>
        </w:rPr>
        <w:t xml:space="preserve"> pieprasījuma sniedz informāciju par </w:t>
      </w:r>
      <w:r w:rsidR="00E1050E" w:rsidRPr="001815AB">
        <w:rPr>
          <w:szCs w:val="24"/>
        </w:rPr>
        <w:t>k</w:t>
      </w:r>
      <w:r w:rsidR="006C1E0F" w:rsidRPr="001815AB">
        <w:rPr>
          <w:szCs w:val="24"/>
        </w:rPr>
        <w:t>omisijas</w:t>
      </w:r>
      <w:r w:rsidRPr="001815AB">
        <w:rPr>
          <w:szCs w:val="24"/>
        </w:rPr>
        <w:t xml:space="preserve"> darbu</w:t>
      </w:r>
      <w:r w:rsidR="006D2780" w:rsidRPr="001815AB">
        <w:rPr>
          <w:szCs w:val="24"/>
        </w:rPr>
        <w:t>;</w:t>
      </w:r>
    </w:p>
    <w:p w14:paraId="692A9613" w14:textId="4E96755E" w:rsidR="00762D29" w:rsidRPr="00E80846" w:rsidRDefault="006D2780" w:rsidP="00E80846">
      <w:pPr>
        <w:pStyle w:val="Sarakstarindkopa"/>
        <w:numPr>
          <w:ilvl w:val="1"/>
          <w:numId w:val="3"/>
        </w:numPr>
        <w:spacing w:line="240" w:lineRule="auto"/>
        <w:ind w:left="1276" w:hanging="709"/>
        <w:jc w:val="both"/>
        <w:rPr>
          <w:color w:val="EE0000"/>
          <w:szCs w:val="24"/>
        </w:rPr>
      </w:pPr>
      <w:r w:rsidRPr="001815AB">
        <w:rPr>
          <w:szCs w:val="24"/>
        </w:rPr>
        <w:t xml:space="preserve">iesniedz priekšlikumus </w:t>
      </w:r>
      <w:r w:rsidR="00E1050E" w:rsidRPr="001815AB">
        <w:rPr>
          <w:szCs w:val="24"/>
        </w:rPr>
        <w:t>p</w:t>
      </w:r>
      <w:r w:rsidR="00AF16F7" w:rsidRPr="001815AB">
        <w:rPr>
          <w:szCs w:val="24"/>
        </w:rPr>
        <w:t xml:space="preserve">ašvaldības izpilddirektoram </w:t>
      </w:r>
      <w:r w:rsidR="00E1050E" w:rsidRPr="001815AB">
        <w:rPr>
          <w:szCs w:val="24"/>
        </w:rPr>
        <w:t>k</w:t>
      </w:r>
      <w:r w:rsidRPr="001815AB">
        <w:rPr>
          <w:szCs w:val="24"/>
        </w:rPr>
        <w:t>omisijas darba nodrošināšanai un uzlabošanai.</w:t>
      </w:r>
    </w:p>
    <w:p w14:paraId="5F2140AC" w14:textId="77777777" w:rsidR="005951BB" w:rsidRDefault="009A0149" w:rsidP="005951BB">
      <w:pPr>
        <w:pStyle w:val="Sarakstarindkopa"/>
        <w:numPr>
          <w:ilvl w:val="0"/>
          <w:numId w:val="3"/>
        </w:numPr>
        <w:spacing w:line="240" w:lineRule="auto"/>
        <w:ind w:left="567" w:hanging="567"/>
        <w:jc w:val="both"/>
        <w:rPr>
          <w:szCs w:val="24"/>
        </w:rPr>
      </w:pPr>
      <w:r w:rsidRPr="001815AB">
        <w:rPr>
          <w:szCs w:val="24"/>
        </w:rPr>
        <w:t xml:space="preserve">Komisijas priekšsēdētāja prombūtnes laikā viņa </w:t>
      </w:r>
      <w:r w:rsidR="009B2A78" w:rsidRPr="001815AB">
        <w:rPr>
          <w:szCs w:val="24"/>
        </w:rPr>
        <w:t>kompetenci īsteno</w:t>
      </w:r>
      <w:r w:rsidRPr="001815AB">
        <w:rPr>
          <w:szCs w:val="24"/>
        </w:rPr>
        <w:t xml:space="preserve"> </w:t>
      </w:r>
      <w:r w:rsidR="009F11FA" w:rsidRPr="001815AB">
        <w:rPr>
          <w:szCs w:val="24"/>
        </w:rPr>
        <w:t>k</w:t>
      </w:r>
      <w:r w:rsidRPr="001815AB">
        <w:rPr>
          <w:szCs w:val="24"/>
        </w:rPr>
        <w:t xml:space="preserve">omisijas </w:t>
      </w:r>
      <w:r w:rsidR="00C21789" w:rsidRPr="001815AB">
        <w:rPr>
          <w:szCs w:val="24"/>
        </w:rPr>
        <w:t>priekšsēdētāja vietnieks</w:t>
      </w:r>
      <w:r w:rsidRPr="001815AB">
        <w:rPr>
          <w:szCs w:val="24"/>
        </w:rPr>
        <w:t>.</w:t>
      </w:r>
    </w:p>
    <w:p w14:paraId="606D0923" w14:textId="18AD5CD5" w:rsidR="00F63C37" w:rsidRPr="005951BB" w:rsidRDefault="009F11FA" w:rsidP="005951BB">
      <w:pPr>
        <w:pStyle w:val="Sarakstarindkopa"/>
        <w:numPr>
          <w:ilvl w:val="0"/>
          <w:numId w:val="3"/>
        </w:numPr>
        <w:spacing w:line="240" w:lineRule="auto"/>
        <w:ind w:left="567" w:hanging="567"/>
        <w:jc w:val="both"/>
        <w:rPr>
          <w:szCs w:val="24"/>
        </w:rPr>
      </w:pPr>
      <w:r w:rsidRPr="005951BB">
        <w:rPr>
          <w:szCs w:val="24"/>
        </w:rPr>
        <w:t xml:space="preserve">Komisijas sēdēs protokolē </w:t>
      </w:r>
      <w:r w:rsidRPr="005951BB">
        <w:rPr>
          <w:rFonts w:eastAsiaTheme="minorHAnsi"/>
          <w:szCs w:val="24"/>
        </w:rPr>
        <w:t>Madonas novada Centrālās administrācijas Attīstības nodaļa darbinieks, kas līdz ar komisijas priekšsēdētāju paraksta komisija sēdes protokolu. Minētais darbinieks nav komisijas loceklis.</w:t>
      </w:r>
      <w:r w:rsidR="00762D29" w:rsidRPr="00762D29">
        <w:t xml:space="preserve"> </w:t>
      </w:r>
    </w:p>
    <w:p w14:paraId="670830F2" w14:textId="101DFC4A" w:rsidR="00F63C37" w:rsidRPr="001815AB" w:rsidRDefault="00F63C37" w:rsidP="00345C4A">
      <w:pPr>
        <w:pStyle w:val="Sarakstarindkopa"/>
        <w:numPr>
          <w:ilvl w:val="0"/>
          <w:numId w:val="3"/>
        </w:numPr>
        <w:spacing w:line="240" w:lineRule="auto"/>
        <w:ind w:left="567" w:hanging="567"/>
        <w:jc w:val="both"/>
        <w:rPr>
          <w:szCs w:val="24"/>
        </w:rPr>
      </w:pPr>
      <w:r w:rsidRPr="001815AB">
        <w:rPr>
          <w:rFonts w:eastAsiaTheme="minorHAnsi"/>
          <w:szCs w:val="24"/>
        </w:rPr>
        <w:t>Komisijas sēdes p</w:t>
      </w:r>
      <w:r w:rsidRPr="001815AB">
        <w:rPr>
          <w:szCs w:val="24"/>
        </w:rPr>
        <w:t>rotokolā atspoguļo izskatītos jautājumus, pieņemtos lēmumus, balsošanas rezultātus. Protokolā netiek atspoguļotas sēdē notikušās debates.</w:t>
      </w:r>
    </w:p>
    <w:p w14:paraId="2C406FF4" w14:textId="19F1AFF8" w:rsidR="009A0149" w:rsidRPr="001815AB" w:rsidRDefault="00C70B35" w:rsidP="00345C4A">
      <w:pPr>
        <w:pStyle w:val="Sarakstarindkopa"/>
        <w:numPr>
          <w:ilvl w:val="0"/>
          <w:numId w:val="3"/>
        </w:numPr>
        <w:spacing w:line="240" w:lineRule="auto"/>
        <w:ind w:left="567" w:hanging="567"/>
        <w:jc w:val="both"/>
        <w:rPr>
          <w:szCs w:val="24"/>
        </w:rPr>
      </w:pPr>
      <w:r w:rsidRPr="001815AB">
        <w:rPr>
          <w:szCs w:val="24"/>
        </w:rPr>
        <w:t xml:space="preserve">Jebkurš </w:t>
      </w:r>
      <w:r w:rsidR="00F45AAE">
        <w:rPr>
          <w:szCs w:val="24"/>
        </w:rPr>
        <w:t>k</w:t>
      </w:r>
      <w:r w:rsidR="002E253F" w:rsidRPr="001815AB">
        <w:rPr>
          <w:szCs w:val="24"/>
        </w:rPr>
        <w:t>omisijas loceklis</w:t>
      </w:r>
      <w:r w:rsidR="009A0149" w:rsidRPr="001815AB">
        <w:rPr>
          <w:szCs w:val="24"/>
        </w:rPr>
        <w:t>:</w:t>
      </w:r>
    </w:p>
    <w:p w14:paraId="3BC56623" w14:textId="5DEEA086" w:rsidR="00B1305E" w:rsidRPr="001815AB" w:rsidRDefault="00B1305E" w:rsidP="00345C4A">
      <w:pPr>
        <w:pStyle w:val="Sarakstarindkopa"/>
        <w:numPr>
          <w:ilvl w:val="1"/>
          <w:numId w:val="3"/>
        </w:numPr>
        <w:spacing w:line="240" w:lineRule="auto"/>
        <w:ind w:left="1134" w:hanging="567"/>
        <w:jc w:val="both"/>
        <w:rPr>
          <w:szCs w:val="24"/>
        </w:rPr>
      </w:pPr>
      <w:r w:rsidRPr="001815AB">
        <w:rPr>
          <w:szCs w:val="24"/>
        </w:rPr>
        <w:t>lēmumus pieņem objektīvi un bez citu personu ietekmes;</w:t>
      </w:r>
    </w:p>
    <w:p w14:paraId="08A15FA9" w14:textId="2468EABF" w:rsidR="009617FA" w:rsidRPr="001815AB" w:rsidRDefault="009617FA" w:rsidP="00345C4A">
      <w:pPr>
        <w:pStyle w:val="Sarakstarindkopa"/>
        <w:numPr>
          <w:ilvl w:val="1"/>
          <w:numId w:val="3"/>
        </w:numPr>
        <w:spacing w:line="240" w:lineRule="auto"/>
        <w:ind w:left="1134" w:hanging="567"/>
        <w:jc w:val="both"/>
        <w:rPr>
          <w:szCs w:val="24"/>
        </w:rPr>
      </w:pPr>
      <w:r w:rsidRPr="001815AB">
        <w:rPr>
          <w:szCs w:val="24"/>
        </w:rPr>
        <w:t xml:space="preserve">ir tiesīgs pievienot </w:t>
      </w:r>
      <w:r w:rsidR="00C54EED" w:rsidRPr="001815AB">
        <w:rPr>
          <w:szCs w:val="24"/>
        </w:rPr>
        <w:t>k</w:t>
      </w:r>
      <w:r w:rsidRPr="001815AB">
        <w:rPr>
          <w:szCs w:val="24"/>
        </w:rPr>
        <w:t xml:space="preserve">omisijas sēdes protokolam savu rakstisku viedokli, ja tas nepiekrīt </w:t>
      </w:r>
      <w:r w:rsidR="00C54EED" w:rsidRPr="001815AB">
        <w:rPr>
          <w:szCs w:val="24"/>
        </w:rPr>
        <w:t>k</w:t>
      </w:r>
      <w:r w:rsidRPr="001815AB">
        <w:rPr>
          <w:szCs w:val="24"/>
        </w:rPr>
        <w:t>omisijas lēmuma</w:t>
      </w:r>
      <w:r w:rsidR="005D339C">
        <w:rPr>
          <w:szCs w:val="24"/>
        </w:rPr>
        <w:t>m</w:t>
      </w:r>
      <w:r w:rsidR="00D8204E" w:rsidRPr="001815AB">
        <w:rPr>
          <w:szCs w:val="24"/>
        </w:rPr>
        <w:t>;</w:t>
      </w:r>
    </w:p>
    <w:p w14:paraId="000E9957" w14:textId="1286A850" w:rsidR="009A0149" w:rsidRPr="001815AB" w:rsidRDefault="009B4AE7" w:rsidP="00345C4A">
      <w:pPr>
        <w:pStyle w:val="Sarakstarindkopa"/>
        <w:numPr>
          <w:ilvl w:val="1"/>
          <w:numId w:val="3"/>
        </w:numPr>
        <w:spacing w:line="240" w:lineRule="auto"/>
        <w:ind w:left="1134" w:hanging="567"/>
        <w:jc w:val="both"/>
        <w:rPr>
          <w:szCs w:val="24"/>
        </w:rPr>
      </w:pPr>
      <w:r w:rsidRPr="001815AB">
        <w:rPr>
          <w:szCs w:val="24"/>
        </w:rPr>
        <w:t>i</w:t>
      </w:r>
      <w:r w:rsidR="009A0149" w:rsidRPr="001815AB">
        <w:rPr>
          <w:szCs w:val="24"/>
        </w:rPr>
        <w:t xml:space="preserve">nformēt </w:t>
      </w:r>
      <w:r w:rsidR="00C54EED" w:rsidRPr="001815AB">
        <w:rPr>
          <w:szCs w:val="24"/>
        </w:rPr>
        <w:t>k</w:t>
      </w:r>
      <w:r w:rsidR="009A0149" w:rsidRPr="001815AB">
        <w:rPr>
          <w:szCs w:val="24"/>
        </w:rPr>
        <w:t>omisijas priekšsēdētāj</w:t>
      </w:r>
      <w:r w:rsidR="001520D4" w:rsidRPr="001815AB">
        <w:rPr>
          <w:szCs w:val="24"/>
        </w:rPr>
        <w:t>u</w:t>
      </w:r>
      <w:r w:rsidR="009B2A78" w:rsidRPr="001815AB">
        <w:rPr>
          <w:szCs w:val="24"/>
        </w:rPr>
        <w:t xml:space="preserve"> (</w:t>
      </w:r>
      <w:r w:rsidR="00C54EED" w:rsidRPr="001815AB">
        <w:rPr>
          <w:szCs w:val="24"/>
        </w:rPr>
        <w:t>k</w:t>
      </w:r>
      <w:r w:rsidR="009B2A78" w:rsidRPr="001815AB">
        <w:rPr>
          <w:szCs w:val="24"/>
        </w:rPr>
        <w:t xml:space="preserve">omisijas priekšsēdētājs informē </w:t>
      </w:r>
      <w:r w:rsidR="00C54EED" w:rsidRPr="001815AB">
        <w:rPr>
          <w:szCs w:val="24"/>
        </w:rPr>
        <w:t>k</w:t>
      </w:r>
      <w:r w:rsidR="00A46047" w:rsidRPr="001815AB">
        <w:rPr>
          <w:szCs w:val="24"/>
        </w:rPr>
        <w:t xml:space="preserve">omisijas </w:t>
      </w:r>
      <w:r w:rsidR="00C21789" w:rsidRPr="001815AB">
        <w:rPr>
          <w:szCs w:val="24"/>
        </w:rPr>
        <w:t>priekšsēdētāja vietnieku</w:t>
      </w:r>
      <w:r w:rsidR="009B2A78" w:rsidRPr="001815AB">
        <w:rPr>
          <w:szCs w:val="24"/>
        </w:rPr>
        <w:t>)</w:t>
      </w:r>
      <w:r w:rsidR="009A0149" w:rsidRPr="001815AB">
        <w:rPr>
          <w:szCs w:val="24"/>
        </w:rPr>
        <w:t xml:space="preserve"> ne vēlāk kā </w:t>
      </w:r>
      <w:r w:rsidR="005D339C">
        <w:rPr>
          <w:szCs w:val="24"/>
        </w:rPr>
        <w:t>vienu</w:t>
      </w:r>
      <w:r w:rsidR="009A0149" w:rsidRPr="001815AB">
        <w:rPr>
          <w:szCs w:val="24"/>
        </w:rPr>
        <w:t xml:space="preserve"> darba dienu pirms </w:t>
      </w:r>
      <w:r w:rsidR="00C54EED" w:rsidRPr="001815AB">
        <w:rPr>
          <w:szCs w:val="24"/>
        </w:rPr>
        <w:t>k</w:t>
      </w:r>
      <w:r w:rsidR="009A0149" w:rsidRPr="001815AB">
        <w:rPr>
          <w:szCs w:val="24"/>
        </w:rPr>
        <w:t xml:space="preserve">omisijas sēdes par savu prombūtni vai citiem apstākļiem, kuru dēļ nevar piedalīties </w:t>
      </w:r>
      <w:r w:rsidR="00C54EED" w:rsidRPr="001815AB">
        <w:rPr>
          <w:szCs w:val="24"/>
        </w:rPr>
        <w:t>k</w:t>
      </w:r>
      <w:r w:rsidR="009A0149" w:rsidRPr="001815AB">
        <w:rPr>
          <w:szCs w:val="24"/>
        </w:rPr>
        <w:t>omisijas sēdē;</w:t>
      </w:r>
    </w:p>
    <w:p w14:paraId="17AD39B1" w14:textId="4BD2A3E1" w:rsidR="00464202" w:rsidRPr="001815AB" w:rsidRDefault="00464202" w:rsidP="00345C4A">
      <w:pPr>
        <w:pStyle w:val="Sarakstarindkopa"/>
        <w:numPr>
          <w:ilvl w:val="1"/>
          <w:numId w:val="3"/>
        </w:numPr>
        <w:spacing w:line="240" w:lineRule="auto"/>
        <w:ind w:left="1134" w:hanging="567"/>
        <w:jc w:val="both"/>
        <w:rPr>
          <w:szCs w:val="24"/>
        </w:rPr>
      </w:pPr>
      <w:r w:rsidRPr="001815AB">
        <w:rPr>
          <w:szCs w:val="24"/>
        </w:rPr>
        <w:t xml:space="preserve">darbu </w:t>
      </w:r>
      <w:r w:rsidR="00C54EED" w:rsidRPr="001815AB">
        <w:rPr>
          <w:szCs w:val="24"/>
        </w:rPr>
        <w:t>k</w:t>
      </w:r>
      <w:r w:rsidRPr="001815AB">
        <w:rPr>
          <w:szCs w:val="24"/>
        </w:rPr>
        <w:t xml:space="preserve">omisijā veic, ievērojot </w:t>
      </w:r>
      <w:r w:rsidR="00F04B77" w:rsidRPr="001815AB">
        <w:rPr>
          <w:szCs w:val="24"/>
        </w:rPr>
        <w:t xml:space="preserve">normatīvos aktus un </w:t>
      </w:r>
      <w:r w:rsidR="00C54EED" w:rsidRPr="001815AB">
        <w:rPr>
          <w:szCs w:val="24"/>
        </w:rPr>
        <w:t>p</w:t>
      </w:r>
      <w:r w:rsidRPr="001815AB">
        <w:rPr>
          <w:szCs w:val="24"/>
        </w:rPr>
        <w:t>aš</w:t>
      </w:r>
      <w:r w:rsidR="00CA7FAD" w:rsidRPr="001815AB">
        <w:rPr>
          <w:szCs w:val="24"/>
        </w:rPr>
        <w:t>valdīb</w:t>
      </w:r>
      <w:r w:rsidR="00F04B77" w:rsidRPr="001815AB">
        <w:rPr>
          <w:szCs w:val="24"/>
        </w:rPr>
        <w:t xml:space="preserve">as iekšējos normatīvos aktus, kas attiecināmi uz darbu </w:t>
      </w:r>
      <w:r w:rsidR="005D339C">
        <w:rPr>
          <w:szCs w:val="24"/>
        </w:rPr>
        <w:t>k</w:t>
      </w:r>
      <w:r w:rsidR="00F04B77" w:rsidRPr="001815AB">
        <w:rPr>
          <w:szCs w:val="24"/>
        </w:rPr>
        <w:t xml:space="preserve">omisijā un </w:t>
      </w:r>
      <w:r w:rsidR="005D339C">
        <w:rPr>
          <w:szCs w:val="24"/>
        </w:rPr>
        <w:t>k</w:t>
      </w:r>
      <w:r w:rsidR="00F04B77" w:rsidRPr="001815AB">
        <w:rPr>
          <w:szCs w:val="24"/>
        </w:rPr>
        <w:t xml:space="preserve">omisijas locekļa statusu, tostarp </w:t>
      </w:r>
      <w:r w:rsidR="00C54EED" w:rsidRPr="001815AB">
        <w:rPr>
          <w:szCs w:val="24"/>
        </w:rPr>
        <w:t>p</w:t>
      </w:r>
      <w:r w:rsidR="00F04B77" w:rsidRPr="001815AB">
        <w:rPr>
          <w:szCs w:val="24"/>
        </w:rPr>
        <w:t>ašvaldības</w:t>
      </w:r>
      <w:r w:rsidR="00DA22A2" w:rsidRPr="001815AB">
        <w:rPr>
          <w:szCs w:val="24"/>
        </w:rPr>
        <w:t xml:space="preserve"> noteiktās ētikas normas;</w:t>
      </w:r>
    </w:p>
    <w:p w14:paraId="3A808948" w14:textId="66E676D7" w:rsidR="006A001E" w:rsidRPr="001815AB" w:rsidRDefault="006A001E" w:rsidP="00345C4A">
      <w:pPr>
        <w:pStyle w:val="Sarakstarindkopa"/>
        <w:numPr>
          <w:ilvl w:val="1"/>
          <w:numId w:val="3"/>
        </w:numPr>
        <w:spacing w:line="240" w:lineRule="auto"/>
        <w:ind w:left="1134" w:hanging="567"/>
        <w:jc w:val="both"/>
        <w:rPr>
          <w:szCs w:val="24"/>
        </w:rPr>
      </w:pPr>
      <w:r w:rsidRPr="001815AB">
        <w:rPr>
          <w:szCs w:val="24"/>
        </w:rPr>
        <w:t>esot interešu konfliktā saistībā ar kādu no komisijā izskatāmajiem jautājumiem, paziņo par to komisijas priekšsēdētājam un nepiedalās šī jautājuma izskatīšanā un lēmuma pieņemšanā;</w:t>
      </w:r>
    </w:p>
    <w:p w14:paraId="61937028" w14:textId="7BC47319" w:rsidR="0022060E" w:rsidRPr="001815AB" w:rsidRDefault="009B4AE7" w:rsidP="00345C4A">
      <w:pPr>
        <w:pStyle w:val="Sarakstarindkopa"/>
        <w:numPr>
          <w:ilvl w:val="1"/>
          <w:numId w:val="3"/>
        </w:numPr>
        <w:spacing w:line="240" w:lineRule="auto"/>
        <w:ind w:left="1134" w:hanging="567"/>
        <w:jc w:val="both"/>
        <w:rPr>
          <w:szCs w:val="24"/>
        </w:rPr>
      </w:pPr>
      <w:r w:rsidRPr="001815AB">
        <w:rPr>
          <w:szCs w:val="24"/>
        </w:rPr>
        <w:t>nodrošina informācijas neizpaušanu</w:t>
      </w:r>
      <w:r w:rsidR="00145CD4" w:rsidRPr="001815AB">
        <w:rPr>
          <w:szCs w:val="24"/>
        </w:rPr>
        <w:t>, tostarp par fizisko personu datiem un juridisko personu komercnoslēpumiem,</w:t>
      </w:r>
      <w:r w:rsidRPr="001815AB">
        <w:rPr>
          <w:szCs w:val="24"/>
        </w:rPr>
        <w:t xml:space="preserve"> trešajām personām, kas tam kļuvusi zināma, </w:t>
      </w:r>
      <w:r w:rsidR="0022060E" w:rsidRPr="001815AB">
        <w:rPr>
          <w:szCs w:val="24"/>
        </w:rPr>
        <w:t xml:space="preserve">veicot darbu </w:t>
      </w:r>
      <w:r w:rsidR="00C54EED" w:rsidRPr="001815AB">
        <w:rPr>
          <w:szCs w:val="24"/>
        </w:rPr>
        <w:t>k</w:t>
      </w:r>
      <w:r w:rsidR="0022060E" w:rsidRPr="001815AB">
        <w:rPr>
          <w:szCs w:val="24"/>
        </w:rPr>
        <w:t>omisijā</w:t>
      </w:r>
      <w:r w:rsidR="00B1142A" w:rsidRPr="001815AB">
        <w:rPr>
          <w:szCs w:val="24"/>
        </w:rPr>
        <w:t>;</w:t>
      </w:r>
    </w:p>
    <w:p w14:paraId="11D77B0E" w14:textId="3DC86CB3" w:rsidR="00D03F04" w:rsidRPr="001815AB" w:rsidRDefault="006C2168" w:rsidP="00345C4A">
      <w:pPr>
        <w:pStyle w:val="Sarakstarindkopa"/>
        <w:numPr>
          <w:ilvl w:val="1"/>
          <w:numId w:val="3"/>
        </w:numPr>
        <w:spacing w:line="240" w:lineRule="auto"/>
        <w:ind w:left="1134" w:hanging="567"/>
        <w:jc w:val="both"/>
        <w:rPr>
          <w:szCs w:val="24"/>
        </w:rPr>
      </w:pPr>
      <w:r w:rsidRPr="001815AB">
        <w:rPr>
          <w:szCs w:val="24"/>
        </w:rPr>
        <w:t xml:space="preserve">var pārtraukt darbību </w:t>
      </w:r>
      <w:r w:rsidR="00C54EED" w:rsidRPr="001815AB">
        <w:rPr>
          <w:szCs w:val="24"/>
        </w:rPr>
        <w:t>k</w:t>
      </w:r>
      <w:r w:rsidRPr="001815AB">
        <w:rPr>
          <w:szCs w:val="24"/>
        </w:rPr>
        <w:t xml:space="preserve">omisijā, iesniedzot iesniegumu </w:t>
      </w:r>
      <w:r w:rsidR="00C54EED" w:rsidRPr="001815AB">
        <w:rPr>
          <w:szCs w:val="24"/>
        </w:rPr>
        <w:t>d</w:t>
      </w:r>
      <w:r w:rsidRPr="001815AB">
        <w:rPr>
          <w:szCs w:val="24"/>
        </w:rPr>
        <w:t>omei.</w:t>
      </w:r>
    </w:p>
    <w:p w14:paraId="1E9587B8" w14:textId="1087A3D0" w:rsidR="0032093C" w:rsidRPr="001815AB" w:rsidRDefault="0032093C" w:rsidP="00B72F16">
      <w:pPr>
        <w:pStyle w:val="Sarakstarindkopa"/>
        <w:numPr>
          <w:ilvl w:val="0"/>
          <w:numId w:val="5"/>
        </w:numPr>
        <w:spacing w:before="240" w:after="120" w:line="240" w:lineRule="auto"/>
        <w:ind w:left="284" w:hanging="284"/>
        <w:contextualSpacing w:val="0"/>
        <w:jc w:val="center"/>
        <w:rPr>
          <w:b/>
          <w:bCs/>
          <w:szCs w:val="24"/>
        </w:rPr>
      </w:pPr>
      <w:bookmarkStart w:id="1" w:name="_Hlk209010622"/>
      <w:r w:rsidRPr="001815AB">
        <w:rPr>
          <w:b/>
          <w:bCs/>
          <w:szCs w:val="24"/>
        </w:rPr>
        <w:t>Noslēguma jautājum</w:t>
      </w:r>
      <w:r w:rsidR="00084E92" w:rsidRPr="001815AB">
        <w:rPr>
          <w:b/>
          <w:bCs/>
          <w:szCs w:val="24"/>
        </w:rPr>
        <w:t>i</w:t>
      </w:r>
    </w:p>
    <w:p w14:paraId="3A2B455A" w14:textId="06FF1474" w:rsidR="00084E92" w:rsidRPr="001815AB" w:rsidRDefault="0032093C" w:rsidP="003A1724">
      <w:pPr>
        <w:pStyle w:val="Sarakstarindkopa"/>
        <w:numPr>
          <w:ilvl w:val="0"/>
          <w:numId w:val="3"/>
        </w:numPr>
        <w:spacing w:line="240" w:lineRule="auto"/>
        <w:ind w:left="567" w:hanging="567"/>
        <w:jc w:val="both"/>
        <w:rPr>
          <w:szCs w:val="24"/>
        </w:rPr>
      </w:pPr>
      <w:bookmarkStart w:id="2" w:name="p86"/>
      <w:bookmarkStart w:id="3" w:name="p-1295777"/>
      <w:bookmarkEnd w:id="2"/>
      <w:bookmarkEnd w:id="3"/>
      <w:r w:rsidRPr="001815AB">
        <w:rPr>
          <w:szCs w:val="24"/>
        </w:rPr>
        <w:t>Šis nolikums stājas spēkā 2025.</w:t>
      </w:r>
      <w:r w:rsidR="00D605A2">
        <w:rPr>
          <w:szCs w:val="24"/>
        </w:rPr>
        <w:t> </w:t>
      </w:r>
      <w:r w:rsidRPr="001815AB">
        <w:rPr>
          <w:szCs w:val="24"/>
        </w:rPr>
        <w:t>gada 1.</w:t>
      </w:r>
      <w:r w:rsidR="004E17BF" w:rsidRPr="001815AB">
        <w:rPr>
          <w:szCs w:val="24"/>
        </w:rPr>
        <w:t>oktobrī</w:t>
      </w:r>
      <w:r w:rsidRPr="001815AB">
        <w:rPr>
          <w:szCs w:val="24"/>
        </w:rPr>
        <w:t>.</w:t>
      </w:r>
    </w:p>
    <w:p w14:paraId="376F407C" w14:textId="02B4A3F1" w:rsidR="00210C8A" w:rsidRPr="003A1724" w:rsidRDefault="00084E92" w:rsidP="003A1724">
      <w:pPr>
        <w:pStyle w:val="Sarakstarindkopa"/>
        <w:numPr>
          <w:ilvl w:val="0"/>
          <w:numId w:val="3"/>
        </w:numPr>
        <w:spacing w:line="240" w:lineRule="auto"/>
        <w:ind w:left="567" w:hanging="567"/>
        <w:jc w:val="both"/>
        <w:rPr>
          <w:szCs w:val="24"/>
        </w:rPr>
      </w:pPr>
      <w:r w:rsidRPr="00B72F16">
        <w:rPr>
          <w:szCs w:val="24"/>
        </w:rPr>
        <w:t>Ar šī nolikuma spēkā stāšanos spēku zaudē</w:t>
      </w:r>
      <w:r w:rsidR="003A1724" w:rsidRPr="00B72F16">
        <w:rPr>
          <w:szCs w:val="24"/>
        </w:rPr>
        <w:t xml:space="preserve"> bijušās Madonas novada pašvaldības</w:t>
      </w:r>
      <w:r w:rsidR="003A1724" w:rsidRPr="003A1724">
        <w:rPr>
          <w:szCs w:val="24"/>
        </w:rPr>
        <w:t xml:space="preserve"> Apbalvojumu piešķiršanas komisijas nolikums, kas apstiprināts ar Madonas novada pašvaldības domes 28.09.2023. sēdes lēmumu Nr. 639 (protokols Nr. 18, 85. p.)</w:t>
      </w:r>
      <w:r w:rsidR="003A1724">
        <w:rPr>
          <w:szCs w:val="24"/>
        </w:rPr>
        <w:t>.</w:t>
      </w:r>
    </w:p>
    <w:bookmarkEnd w:id="1"/>
    <w:p w14:paraId="6071EE83" w14:textId="77777777" w:rsidR="004C2350" w:rsidRDefault="004C2350" w:rsidP="00345C4A">
      <w:pPr>
        <w:spacing w:line="240" w:lineRule="auto"/>
        <w:jc w:val="both"/>
        <w:rPr>
          <w:szCs w:val="24"/>
        </w:rPr>
      </w:pPr>
    </w:p>
    <w:p w14:paraId="5C74AFD7" w14:textId="77777777" w:rsidR="00D605A2" w:rsidRPr="001815AB" w:rsidRDefault="00D605A2" w:rsidP="00345C4A">
      <w:pPr>
        <w:spacing w:line="240" w:lineRule="auto"/>
        <w:jc w:val="both"/>
        <w:rPr>
          <w:szCs w:val="24"/>
        </w:rPr>
      </w:pPr>
    </w:p>
    <w:p w14:paraId="4BC3E11F" w14:textId="77777777" w:rsidR="00D64A8D" w:rsidRPr="001815AB" w:rsidRDefault="00D64A8D" w:rsidP="00345C4A">
      <w:pPr>
        <w:spacing w:line="240" w:lineRule="auto"/>
        <w:jc w:val="both"/>
        <w:rPr>
          <w:szCs w:val="24"/>
        </w:rPr>
      </w:pPr>
    </w:p>
    <w:p w14:paraId="343664C5" w14:textId="77777777" w:rsidR="00D605A2" w:rsidRPr="00D605A2" w:rsidRDefault="00D605A2" w:rsidP="00D605A2">
      <w:pPr>
        <w:spacing w:line="240" w:lineRule="auto"/>
        <w:jc w:val="both"/>
        <w:rPr>
          <w:rFonts w:eastAsia="Times New Roman"/>
          <w:szCs w:val="24"/>
          <w:lang w:eastAsia="lv-LV"/>
        </w:rPr>
      </w:pPr>
      <w:r w:rsidRPr="00D605A2">
        <w:rPr>
          <w:rFonts w:eastAsia="Times New Roman"/>
          <w:szCs w:val="24"/>
          <w:lang w:eastAsia="lv-LV"/>
        </w:rPr>
        <w:t xml:space="preserve">              </w:t>
      </w:r>
      <w:bookmarkStart w:id="4" w:name="_Hlk202447506"/>
      <w:r w:rsidRPr="00D605A2">
        <w:rPr>
          <w:rFonts w:eastAsia="Times New Roman"/>
          <w:szCs w:val="24"/>
          <w:lang w:eastAsia="lv-LV"/>
        </w:rPr>
        <w:t xml:space="preserve">Domes priekšsēdētājs                                                                       A. </w:t>
      </w:r>
      <w:proofErr w:type="spellStart"/>
      <w:r w:rsidRPr="00D605A2">
        <w:rPr>
          <w:rFonts w:eastAsia="Times New Roman"/>
          <w:szCs w:val="24"/>
          <w:lang w:eastAsia="lv-LV"/>
        </w:rPr>
        <w:t>Lungevičs</w:t>
      </w:r>
      <w:bookmarkEnd w:id="4"/>
      <w:proofErr w:type="spellEnd"/>
    </w:p>
    <w:p w14:paraId="25C4A133" w14:textId="77777777" w:rsidR="00D605A2" w:rsidRPr="00D605A2" w:rsidRDefault="00D605A2" w:rsidP="00D605A2">
      <w:pPr>
        <w:spacing w:line="240" w:lineRule="auto"/>
        <w:contextualSpacing/>
        <w:jc w:val="both"/>
        <w:rPr>
          <w:rFonts w:eastAsia="Times New Roman"/>
          <w:bCs/>
          <w:i/>
          <w:szCs w:val="24"/>
          <w:lang w:eastAsia="lv-LV"/>
        </w:rPr>
      </w:pPr>
    </w:p>
    <w:p w14:paraId="0368EDE2" w14:textId="77777777" w:rsidR="00D605A2" w:rsidRPr="00D605A2" w:rsidRDefault="00D605A2" w:rsidP="00D605A2">
      <w:pPr>
        <w:spacing w:line="240" w:lineRule="auto"/>
        <w:contextualSpacing/>
        <w:jc w:val="both"/>
        <w:rPr>
          <w:rFonts w:eastAsia="Times New Roman"/>
          <w:bCs/>
          <w:i/>
          <w:szCs w:val="24"/>
          <w:lang w:eastAsia="lv-LV"/>
        </w:rPr>
      </w:pPr>
    </w:p>
    <w:p w14:paraId="6B7AAE19" w14:textId="77777777" w:rsidR="00D605A2" w:rsidRPr="00D605A2" w:rsidRDefault="00D605A2" w:rsidP="00D605A2">
      <w:pPr>
        <w:spacing w:line="240" w:lineRule="auto"/>
        <w:contextualSpacing/>
        <w:jc w:val="both"/>
        <w:rPr>
          <w:rFonts w:eastAsia="Times New Roman"/>
          <w:bCs/>
          <w:i/>
          <w:szCs w:val="24"/>
          <w:lang w:eastAsia="lv-LV"/>
        </w:rPr>
      </w:pPr>
    </w:p>
    <w:p w14:paraId="5C75DB5C" w14:textId="77777777" w:rsidR="00D605A2" w:rsidRPr="00D605A2" w:rsidRDefault="00D605A2" w:rsidP="00D605A2">
      <w:pPr>
        <w:spacing w:after="160" w:line="259" w:lineRule="auto"/>
        <w:rPr>
          <w:rFonts w:asciiTheme="minorHAnsi" w:eastAsiaTheme="minorHAnsi" w:hAnsiTheme="minorHAnsi" w:cstheme="minorBidi"/>
          <w:kern w:val="2"/>
          <w:sz w:val="22"/>
          <w14:ligatures w14:val="standardContextual"/>
        </w:rPr>
      </w:pPr>
      <w:proofErr w:type="spellStart"/>
      <w:r w:rsidRPr="00D605A2">
        <w:rPr>
          <w:rFonts w:eastAsiaTheme="minorHAnsi"/>
          <w:i/>
          <w:kern w:val="2"/>
          <w:szCs w:val="24"/>
          <w14:ligatures w14:val="standardContextual"/>
        </w:rPr>
        <w:t>Vogina</w:t>
      </w:r>
      <w:proofErr w:type="spellEnd"/>
      <w:r w:rsidRPr="00D605A2">
        <w:rPr>
          <w:rFonts w:eastAsiaTheme="minorHAnsi"/>
          <w:i/>
          <w:kern w:val="2"/>
          <w:szCs w:val="24"/>
          <w14:ligatures w14:val="standardContextual"/>
        </w:rPr>
        <w:t xml:space="preserve"> 20204906</w:t>
      </w:r>
    </w:p>
    <w:p w14:paraId="5B2AF6E5" w14:textId="77777777" w:rsidR="00D91862" w:rsidRPr="001815AB" w:rsidRDefault="00D91862" w:rsidP="00345C4A">
      <w:pPr>
        <w:spacing w:line="240" w:lineRule="auto"/>
        <w:jc w:val="both"/>
        <w:rPr>
          <w:szCs w:val="24"/>
        </w:rPr>
      </w:pPr>
    </w:p>
    <w:sectPr w:rsidR="00D91862" w:rsidRPr="001815AB" w:rsidSect="00D605A2">
      <w:footerReference w:type="defaul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3D3B" w14:textId="77777777" w:rsidR="00682A5F" w:rsidRDefault="00682A5F" w:rsidP="00D25321">
      <w:pPr>
        <w:spacing w:line="240" w:lineRule="auto"/>
      </w:pPr>
      <w:r>
        <w:separator/>
      </w:r>
    </w:p>
  </w:endnote>
  <w:endnote w:type="continuationSeparator" w:id="0">
    <w:p w14:paraId="43450C14" w14:textId="77777777" w:rsidR="00682A5F" w:rsidRDefault="00682A5F" w:rsidP="00D25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9CB" w14:textId="23E677FD" w:rsidR="00D605A2" w:rsidRPr="00D605A2" w:rsidRDefault="00D605A2" w:rsidP="00D605A2">
    <w:pPr>
      <w:pStyle w:val="Kjene"/>
      <w:rPr>
        <w:rFonts w:eastAsia="Times New Roman"/>
        <w:szCs w:val="24"/>
        <w:lang w:eastAsia="lv-LV"/>
      </w:rPr>
    </w:pPr>
    <w:bookmarkStart w:id="5" w:name="_Hlk202447562"/>
    <w:r w:rsidRPr="00D605A2">
      <w:rPr>
        <w:rFonts w:eastAsia="Times New Roman"/>
        <w:sz w:val="20"/>
        <w:szCs w:val="20"/>
        <w:lang w:eastAsia="lv-LV"/>
      </w:rPr>
      <w:t>DOKUMENTS PARAKSTĪTS AR DROŠU ELEKTRONISKO PARAKSTU UN SATUR LAIKA ZĪMOGU</w:t>
    </w:r>
  </w:p>
  <w:bookmarkEnd w:id="5"/>
  <w:p w14:paraId="430B649A" w14:textId="451DD0F7" w:rsidR="00D605A2" w:rsidRDefault="00D605A2">
    <w:pPr>
      <w:pStyle w:val="Kjene"/>
    </w:pPr>
  </w:p>
  <w:p w14:paraId="6CF83BB2" w14:textId="77777777" w:rsidR="00D25321" w:rsidRDefault="00D2532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893A" w14:textId="77777777" w:rsidR="00682A5F" w:rsidRDefault="00682A5F" w:rsidP="00D25321">
      <w:pPr>
        <w:spacing w:line="240" w:lineRule="auto"/>
      </w:pPr>
      <w:r>
        <w:separator/>
      </w:r>
    </w:p>
  </w:footnote>
  <w:footnote w:type="continuationSeparator" w:id="0">
    <w:p w14:paraId="678EE780" w14:textId="77777777" w:rsidR="00682A5F" w:rsidRDefault="00682A5F" w:rsidP="00D253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6CC"/>
    <w:multiLevelType w:val="hybridMultilevel"/>
    <w:tmpl w:val="1514E7C2"/>
    <w:lvl w:ilvl="0" w:tplc="5894BDB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C31494"/>
    <w:multiLevelType w:val="multilevel"/>
    <w:tmpl w:val="634A6C9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E82259"/>
    <w:multiLevelType w:val="multilevel"/>
    <w:tmpl w:val="CF0C9130"/>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B57E5"/>
    <w:multiLevelType w:val="multilevel"/>
    <w:tmpl w:val="38544C20"/>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B40CBD"/>
    <w:multiLevelType w:val="multilevel"/>
    <w:tmpl w:val="5F7A6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3508E0"/>
    <w:multiLevelType w:val="hybridMultilevel"/>
    <w:tmpl w:val="BE345A5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437AEF"/>
    <w:multiLevelType w:val="hybridMultilevel"/>
    <w:tmpl w:val="022E1E08"/>
    <w:lvl w:ilvl="0" w:tplc="5894BDBA">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25BD3"/>
    <w:multiLevelType w:val="hybridMultilevel"/>
    <w:tmpl w:val="3168C782"/>
    <w:lvl w:ilvl="0" w:tplc="82CAF688">
      <w:start w:val="1"/>
      <w:numFmt w:val="upperRoman"/>
      <w:lvlText w:val="%1."/>
      <w:lvlJc w:val="righ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C150F9E"/>
    <w:multiLevelType w:val="multilevel"/>
    <w:tmpl w:val="A8685218"/>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0F66CF"/>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B5E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7E2377"/>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569417896">
    <w:abstractNumId w:val="9"/>
  </w:num>
  <w:num w:numId="2" w16cid:durableId="1334141577">
    <w:abstractNumId w:val="0"/>
  </w:num>
  <w:num w:numId="3" w16cid:durableId="1446730155">
    <w:abstractNumId w:val="4"/>
  </w:num>
  <w:num w:numId="4" w16cid:durableId="884605834">
    <w:abstractNumId w:val="2"/>
  </w:num>
  <w:num w:numId="5" w16cid:durableId="1820152539">
    <w:abstractNumId w:val="7"/>
  </w:num>
  <w:num w:numId="6" w16cid:durableId="1628199963">
    <w:abstractNumId w:val="6"/>
  </w:num>
  <w:num w:numId="7" w16cid:durableId="611786419">
    <w:abstractNumId w:val="11"/>
  </w:num>
  <w:num w:numId="8" w16cid:durableId="1269851738">
    <w:abstractNumId w:val="5"/>
  </w:num>
  <w:num w:numId="9" w16cid:durableId="124396057">
    <w:abstractNumId w:val="3"/>
  </w:num>
  <w:num w:numId="10" w16cid:durableId="1070347244">
    <w:abstractNumId w:val="1"/>
  </w:num>
  <w:num w:numId="11" w16cid:durableId="1520774244">
    <w:abstractNumId w:val="10"/>
  </w:num>
  <w:num w:numId="12" w16cid:durableId="695470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FE"/>
    <w:rsid w:val="000026BB"/>
    <w:rsid w:val="00002EF0"/>
    <w:rsid w:val="000076D1"/>
    <w:rsid w:val="0001032F"/>
    <w:rsid w:val="00010A67"/>
    <w:rsid w:val="00012D8F"/>
    <w:rsid w:val="000149A7"/>
    <w:rsid w:val="00017671"/>
    <w:rsid w:val="00020398"/>
    <w:rsid w:val="000249C6"/>
    <w:rsid w:val="00025709"/>
    <w:rsid w:val="00030CF9"/>
    <w:rsid w:val="00032900"/>
    <w:rsid w:val="00034C84"/>
    <w:rsid w:val="00036F55"/>
    <w:rsid w:val="0003742C"/>
    <w:rsid w:val="00045581"/>
    <w:rsid w:val="00045C7C"/>
    <w:rsid w:val="000468C5"/>
    <w:rsid w:val="000615D9"/>
    <w:rsid w:val="0007340D"/>
    <w:rsid w:val="00080E9E"/>
    <w:rsid w:val="00081495"/>
    <w:rsid w:val="00084E92"/>
    <w:rsid w:val="00085DCB"/>
    <w:rsid w:val="00090B0C"/>
    <w:rsid w:val="000962B8"/>
    <w:rsid w:val="00096DFB"/>
    <w:rsid w:val="000A3482"/>
    <w:rsid w:val="000A5B73"/>
    <w:rsid w:val="000B1FE8"/>
    <w:rsid w:val="000B28D3"/>
    <w:rsid w:val="000B42C3"/>
    <w:rsid w:val="000B4303"/>
    <w:rsid w:val="000B77BF"/>
    <w:rsid w:val="000C4088"/>
    <w:rsid w:val="000C7B6C"/>
    <w:rsid w:val="000D3931"/>
    <w:rsid w:val="000D4B0C"/>
    <w:rsid w:val="000D4BA5"/>
    <w:rsid w:val="000D7138"/>
    <w:rsid w:val="000E0264"/>
    <w:rsid w:val="000E06E5"/>
    <w:rsid w:val="000E1A7F"/>
    <w:rsid w:val="000E6D7C"/>
    <w:rsid w:val="000F05DC"/>
    <w:rsid w:val="000F3BE9"/>
    <w:rsid w:val="000F41D4"/>
    <w:rsid w:val="0010001E"/>
    <w:rsid w:val="001006AC"/>
    <w:rsid w:val="00100C41"/>
    <w:rsid w:val="00101700"/>
    <w:rsid w:val="0010204B"/>
    <w:rsid w:val="001036ED"/>
    <w:rsid w:val="0010632B"/>
    <w:rsid w:val="001143AE"/>
    <w:rsid w:val="00125594"/>
    <w:rsid w:val="001268B3"/>
    <w:rsid w:val="001276BB"/>
    <w:rsid w:val="00133EDE"/>
    <w:rsid w:val="00133F8D"/>
    <w:rsid w:val="00136DF1"/>
    <w:rsid w:val="00137353"/>
    <w:rsid w:val="00141576"/>
    <w:rsid w:val="00142060"/>
    <w:rsid w:val="00145260"/>
    <w:rsid w:val="00145448"/>
    <w:rsid w:val="00145CD4"/>
    <w:rsid w:val="00146F09"/>
    <w:rsid w:val="00147B91"/>
    <w:rsid w:val="00151487"/>
    <w:rsid w:val="001514B4"/>
    <w:rsid w:val="001517A9"/>
    <w:rsid w:val="001520D4"/>
    <w:rsid w:val="001525E5"/>
    <w:rsid w:val="0015440D"/>
    <w:rsid w:val="0016266B"/>
    <w:rsid w:val="00163CC3"/>
    <w:rsid w:val="0016654F"/>
    <w:rsid w:val="0016745F"/>
    <w:rsid w:val="0017073D"/>
    <w:rsid w:val="00175755"/>
    <w:rsid w:val="001772D9"/>
    <w:rsid w:val="0018060B"/>
    <w:rsid w:val="0018157F"/>
    <w:rsid w:val="001815AB"/>
    <w:rsid w:val="00182663"/>
    <w:rsid w:val="00185CE9"/>
    <w:rsid w:val="00190342"/>
    <w:rsid w:val="0019250A"/>
    <w:rsid w:val="00195B04"/>
    <w:rsid w:val="001A023F"/>
    <w:rsid w:val="001B1D3B"/>
    <w:rsid w:val="001B2204"/>
    <w:rsid w:val="001B64E4"/>
    <w:rsid w:val="001C1160"/>
    <w:rsid w:val="001D00FD"/>
    <w:rsid w:val="001D0D0E"/>
    <w:rsid w:val="001D14FE"/>
    <w:rsid w:val="001D52F9"/>
    <w:rsid w:val="001E1E14"/>
    <w:rsid w:val="001E20B3"/>
    <w:rsid w:val="001E33B3"/>
    <w:rsid w:val="001E40B0"/>
    <w:rsid w:val="001E6349"/>
    <w:rsid w:val="001F54E1"/>
    <w:rsid w:val="001F557F"/>
    <w:rsid w:val="001F562E"/>
    <w:rsid w:val="00202809"/>
    <w:rsid w:val="00203D43"/>
    <w:rsid w:val="00210C8A"/>
    <w:rsid w:val="00212CDB"/>
    <w:rsid w:val="0022060E"/>
    <w:rsid w:val="00222944"/>
    <w:rsid w:val="00223B46"/>
    <w:rsid w:val="00224177"/>
    <w:rsid w:val="002256AF"/>
    <w:rsid w:val="00234B53"/>
    <w:rsid w:val="00236A3E"/>
    <w:rsid w:val="00241DB5"/>
    <w:rsid w:val="002425DD"/>
    <w:rsid w:val="002429EE"/>
    <w:rsid w:val="0025022F"/>
    <w:rsid w:val="00250FA9"/>
    <w:rsid w:val="002610FE"/>
    <w:rsid w:val="00262D46"/>
    <w:rsid w:val="002634AE"/>
    <w:rsid w:val="00265849"/>
    <w:rsid w:val="002708DC"/>
    <w:rsid w:val="00275F24"/>
    <w:rsid w:val="002764B7"/>
    <w:rsid w:val="00277ACC"/>
    <w:rsid w:val="00281063"/>
    <w:rsid w:val="00291529"/>
    <w:rsid w:val="002958F8"/>
    <w:rsid w:val="002A0930"/>
    <w:rsid w:val="002A3ED5"/>
    <w:rsid w:val="002A40F2"/>
    <w:rsid w:val="002A4277"/>
    <w:rsid w:val="002A6988"/>
    <w:rsid w:val="002A7435"/>
    <w:rsid w:val="002B23B0"/>
    <w:rsid w:val="002B23B3"/>
    <w:rsid w:val="002B33AA"/>
    <w:rsid w:val="002B3A8B"/>
    <w:rsid w:val="002B401F"/>
    <w:rsid w:val="002B4F69"/>
    <w:rsid w:val="002C0107"/>
    <w:rsid w:val="002C4564"/>
    <w:rsid w:val="002C6C67"/>
    <w:rsid w:val="002C7C9B"/>
    <w:rsid w:val="002D41AC"/>
    <w:rsid w:val="002D7E69"/>
    <w:rsid w:val="002D7F60"/>
    <w:rsid w:val="002E10FF"/>
    <w:rsid w:val="002E132D"/>
    <w:rsid w:val="002E1C80"/>
    <w:rsid w:val="002E253F"/>
    <w:rsid w:val="002E48BF"/>
    <w:rsid w:val="002E5EF0"/>
    <w:rsid w:val="002F0335"/>
    <w:rsid w:val="002F4641"/>
    <w:rsid w:val="002F4F9A"/>
    <w:rsid w:val="002F7174"/>
    <w:rsid w:val="00300C19"/>
    <w:rsid w:val="003024DE"/>
    <w:rsid w:val="003030E0"/>
    <w:rsid w:val="00306942"/>
    <w:rsid w:val="00311E0F"/>
    <w:rsid w:val="0032089A"/>
    <w:rsid w:val="0032093C"/>
    <w:rsid w:val="0032390A"/>
    <w:rsid w:val="0032574E"/>
    <w:rsid w:val="00325773"/>
    <w:rsid w:val="0032754F"/>
    <w:rsid w:val="0033003F"/>
    <w:rsid w:val="00330E97"/>
    <w:rsid w:val="00331212"/>
    <w:rsid w:val="0033254C"/>
    <w:rsid w:val="00333462"/>
    <w:rsid w:val="0033461B"/>
    <w:rsid w:val="0033610A"/>
    <w:rsid w:val="00340D46"/>
    <w:rsid w:val="00341A4D"/>
    <w:rsid w:val="0034328D"/>
    <w:rsid w:val="003441B4"/>
    <w:rsid w:val="00345C4A"/>
    <w:rsid w:val="00357C44"/>
    <w:rsid w:val="003600EC"/>
    <w:rsid w:val="00360547"/>
    <w:rsid w:val="00365E60"/>
    <w:rsid w:val="00370FFC"/>
    <w:rsid w:val="00375492"/>
    <w:rsid w:val="0037561B"/>
    <w:rsid w:val="00375861"/>
    <w:rsid w:val="00376665"/>
    <w:rsid w:val="00382FD7"/>
    <w:rsid w:val="00383D8C"/>
    <w:rsid w:val="003853E6"/>
    <w:rsid w:val="003855E2"/>
    <w:rsid w:val="003864C4"/>
    <w:rsid w:val="00390C8D"/>
    <w:rsid w:val="0039297A"/>
    <w:rsid w:val="00393B96"/>
    <w:rsid w:val="00394EF2"/>
    <w:rsid w:val="003A1724"/>
    <w:rsid w:val="003A533F"/>
    <w:rsid w:val="003B54EE"/>
    <w:rsid w:val="003B6D6F"/>
    <w:rsid w:val="003C144D"/>
    <w:rsid w:val="003C33D9"/>
    <w:rsid w:val="003C5611"/>
    <w:rsid w:val="003D11B1"/>
    <w:rsid w:val="003D42EF"/>
    <w:rsid w:val="003D601E"/>
    <w:rsid w:val="003E0133"/>
    <w:rsid w:val="003E0F81"/>
    <w:rsid w:val="003E28EB"/>
    <w:rsid w:val="003E6002"/>
    <w:rsid w:val="003F0FF5"/>
    <w:rsid w:val="0040367C"/>
    <w:rsid w:val="004060C4"/>
    <w:rsid w:val="004077F0"/>
    <w:rsid w:val="004103DD"/>
    <w:rsid w:val="004119D3"/>
    <w:rsid w:val="0041711F"/>
    <w:rsid w:val="00421A8E"/>
    <w:rsid w:val="00422B77"/>
    <w:rsid w:val="00425887"/>
    <w:rsid w:val="004259EA"/>
    <w:rsid w:val="004307C2"/>
    <w:rsid w:val="00435701"/>
    <w:rsid w:val="00437ABB"/>
    <w:rsid w:val="004412F7"/>
    <w:rsid w:val="004439FA"/>
    <w:rsid w:val="004443B6"/>
    <w:rsid w:val="00447F1B"/>
    <w:rsid w:val="004512AD"/>
    <w:rsid w:val="00451F93"/>
    <w:rsid w:val="0045614C"/>
    <w:rsid w:val="004569F7"/>
    <w:rsid w:val="00456BDE"/>
    <w:rsid w:val="00457E14"/>
    <w:rsid w:val="00464202"/>
    <w:rsid w:val="00467D48"/>
    <w:rsid w:val="00470E8B"/>
    <w:rsid w:val="0047307B"/>
    <w:rsid w:val="00476480"/>
    <w:rsid w:val="004766CC"/>
    <w:rsid w:val="004777AE"/>
    <w:rsid w:val="00480B0B"/>
    <w:rsid w:val="00482940"/>
    <w:rsid w:val="00485963"/>
    <w:rsid w:val="00486813"/>
    <w:rsid w:val="00493A33"/>
    <w:rsid w:val="004A29BD"/>
    <w:rsid w:val="004A2EB5"/>
    <w:rsid w:val="004A6529"/>
    <w:rsid w:val="004A702E"/>
    <w:rsid w:val="004A771F"/>
    <w:rsid w:val="004B09B1"/>
    <w:rsid w:val="004B2011"/>
    <w:rsid w:val="004B3258"/>
    <w:rsid w:val="004B3406"/>
    <w:rsid w:val="004B38E6"/>
    <w:rsid w:val="004B63A8"/>
    <w:rsid w:val="004B7A68"/>
    <w:rsid w:val="004C2350"/>
    <w:rsid w:val="004C24C6"/>
    <w:rsid w:val="004D05BA"/>
    <w:rsid w:val="004D3D2A"/>
    <w:rsid w:val="004D6928"/>
    <w:rsid w:val="004E17BF"/>
    <w:rsid w:val="004E61C6"/>
    <w:rsid w:val="004E6E3F"/>
    <w:rsid w:val="004E7560"/>
    <w:rsid w:val="004F56F6"/>
    <w:rsid w:val="004F691E"/>
    <w:rsid w:val="004F7903"/>
    <w:rsid w:val="005028C9"/>
    <w:rsid w:val="00502E21"/>
    <w:rsid w:val="00503A88"/>
    <w:rsid w:val="00512062"/>
    <w:rsid w:val="0051314B"/>
    <w:rsid w:val="005153E4"/>
    <w:rsid w:val="005165F7"/>
    <w:rsid w:val="00520D73"/>
    <w:rsid w:val="00522CD9"/>
    <w:rsid w:val="0052441A"/>
    <w:rsid w:val="005272FF"/>
    <w:rsid w:val="00536056"/>
    <w:rsid w:val="005443B7"/>
    <w:rsid w:val="005515F1"/>
    <w:rsid w:val="00552561"/>
    <w:rsid w:val="00553A12"/>
    <w:rsid w:val="00555255"/>
    <w:rsid w:val="00560535"/>
    <w:rsid w:val="00560DF3"/>
    <w:rsid w:val="00563BAE"/>
    <w:rsid w:val="0056759C"/>
    <w:rsid w:val="00574231"/>
    <w:rsid w:val="00576230"/>
    <w:rsid w:val="0057731E"/>
    <w:rsid w:val="005817AB"/>
    <w:rsid w:val="00582C5D"/>
    <w:rsid w:val="005839D6"/>
    <w:rsid w:val="00586E77"/>
    <w:rsid w:val="005916E3"/>
    <w:rsid w:val="00594B0B"/>
    <w:rsid w:val="0059514C"/>
    <w:rsid w:val="005951BB"/>
    <w:rsid w:val="005953F1"/>
    <w:rsid w:val="005A244B"/>
    <w:rsid w:val="005A63C8"/>
    <w:rsid w:val="005A77DD"/>
    <w:rsid w:val="005B541D"/>
    <w:rsid w:val="005B6E9A"/>
    <w:rsid w:val="005C092C"/>
    <w:rsid w:val="005C0C08"/>
    <w:rsid w:val="005C5FA1"/>
    <w:rsid w:val="005C650A"/>
    <w:rsid w:val="005C7488"/>
    <w:rsid w:val="005D339C"/>
    <w:rsid w:val="005E2A72"/>
    <w:rsid w:val="005E4833"/>
    <w:rsid w:val="005E4A26"/>
    <w:rsid w:val="005E7D25"/>
    <w:rsid w:val="005F2967"/>
    <w:rsid w:val="005F3DD4"/>
    <w:rsid w:val="005F68FF"/>
    <w:rsid w:val="005F7CEA"/>
    <w:rsid w:val="00600BFA"/>
    <w:rsid w:val="006025C4"/>
    <w:rsid w:val="0060411D"/>
    <w:rsid w:val="00606E3A"/>
    <w:rsid w:val="006114BD"/>
    <w:rsid w:val="00612793"/>
    <w:rsid w:val="006142F5"/>
    <w:rsid w:val="006143A6"/>
    <w:rsid w:val="00616D8B"/>
    <w:rsid w:val="006236E6"/>
    <w:rsid w:val="00627F76"/>
    <w:rsid w:val="00630220"/>
    <w:rsid w:val="00630698"/>
    <w:rsid w:val="00630FBA"/>
    <w:rsid w:val="006317D6"/>
    <w:rsid w:val="006324EC"/>
    <w:rsid w:val="00634FF1"/>
    <w:rsid w:val="0063568F"/>
    <w:rsid w:val="00636AE1"/>
    <w:rsid w:val="00636B84"/>
    <w:rsid w:val="00637649"/>
    <w:rsid w:val="006442CC"/>
    <w:rsid w:val="006551F1"/>
    <w:rsid w:val="00655C1C"/>
    <w:rsid w:val="00657612"/>
    <w:rsid w:val="0065767C"/>
    <w:rsid w:val="00660461"/>
    <w:rsid w:val="006642B1"/>
    <w:rsid w:val="0067037E"/>
    <w:rsid w:val="006728EA"/>
    <w:rsid w:val="0067375C"/>
    <w:rsid w:val="0067500B"/>
    <w:rsid w:val="00677C68"/>
    <w:rsid w:val="00681022"/>
    <w:rsid w:val="00682A5F"/>
    <w:rsid w:val="0068446A"/>
    <w:rsid w:val="00684B8F"/>
    <w:rsid w:val="00694546"/>
    <w:rsid w:val="0069495A"/>
    <w:rsid w:val="00697ACA"/>
    <w:rsid w:val="006A001E"/>
    <w:rsid w:val="006A534C"/>
    <w:rsid w:val="006B3793"/>
    <w:rsid w:val="006B4D8C"/>
    <w:rsid w:val="006C1186"/>
    <w:rsid w:val="006C1E0F"/>
    <w:rsid w:val="006C2168"/>
    <w:rsid w:val="006C2E75"/>
    <w:rsid w:val="006C7AED"/>
    <w:rsid w:val="006D2780"/>
    <w:rsid w:val="006D3853"/>
    <w:rsid w:val="006D44B5"/>
    <w:rsid w:val="006E09FD"/>
    <w:rsid w:val="006E51E2"/>
    <w:rsid w:val="006E5290"/>
    <w:rsid w:val="006E71EC"/>
    <w:rsid w:val="006F7833"/>
    <w:rsid w:val="00702442"/>
    <w:rsid w:val="00702872"/>
    <w:rsid w:val="00710015"/>
    <w:rsid w:val="007127F8"/>
    <w:rsid w:val="00715604"/>
    <w:rsid w:val="00717EF1"/>
    <w:rsid w:val="007202CD"/>
    <w:rsid w:val="007223A4"/>
    <w:rsid w:val="007243A8"/>
    <w:rsid w:val="0073058A"/>
    <w:rsid w:val="0073164D"/>
    <w:rsid w:val="00732C07"/>
    <w:rsid w:val="0073394A"/>
    <w:rsid w:val="00737693"/>
    <w:rsid w:val="00740618"/>
    <w:rsid w:val="00740822"/>
    <w:rsid w:val="00741AB1"/>
    <w:rsid w:val="007462AD"/>
    <w:rsid w:val="0075009A"/>
    <w:rsid w:val="0075031E"/>
    <w:rsid w:val="0075445B"/>
    <w:rsid w:val="0075495E"/>
    <w:rsid w:val="007550FA"/>
    <w:rsid w:val="00762D29"/>
    <w:rsid w:val="00771BA4"/>
    <w:rsid w:val="007802CC"/>
    <w:rsid w:val="00781BEE"/>
    <w:rsid w:val="00785965"/>
    <w:rsid w:val="0078728E"/>
    <w:rsid w:val="00792412"/>
    <w:rsid w:val="007A3F74"/>
    <w:rsid w:val="007A7D09"/>
    <w:rsid w:val="007B2EFC"/>
    <w:rsid w:val="007B6D85"/>
    <w:rsid w:val="007B7E24"/>
    <w:rsid w:val="007C1F87"/>
    <w:rsid w:val="007C2DF6"/>
    <w:rsid w:val="007C7985"/>
    <w:rsid w:val="007D2632"/>
    <w:rsid w:val="007E074A"/>
    <w:rsid w:val="007E0BA7"/>
    <w:rsid w:val="007E3E73"/>
    <w:rsid w:val="007E5317"/>
    <w:rsid w:val="007E6B37"/>
    <w:rsid w:val="007E6BA7"/>
    <w:rsid w:val="007F01AD"/>
    <w:rsid w:val="007F21A3"/>
    <w:rsid w:val="007F433E"/>
    <w:rsid w:val="007F59CE"/>
    <w:rsid w:val="00802417"/>
    <w:rsid w:val="00803E9A"/>
    <w:rsid w:val="00804C71"/>
    <w:rsid w:val="00805C1C"/>
    <w:rsid w:val="00820A4E"/>
    <w:rsid w:val="00823F0F"/>
    <w:rsid w:val="0082782D"/>
    <w:rsid w:val="00832DEB"/>
    <w:rsid w:val="00837716"/>
    <w:rsid w:val="0084057C"/>
    <w:rsid w:val="008453FA"/>
    <w:rsid w:val="00852A93"/>
    <w:rsid w:val="00861827"/>
    <w:rsid w:val="00862C1D"/>
    <w:rsid w:val="00872E34"/>
    <w:rsid w:val="00873713"/>
    <w:rsid w:val="008809BE"/>
    <w:rsid w:val="00882B0C"/>
    <w:rsid w:val="008933AF"/>
    <w:rsid w:val="00895986"/>
    <w:rsid w:val="00897279"/>
    <w:rsid w:val="008A2FEB"/>
    <w:rsid w:val="008A3B03"/>
    <w:rsid w:val="008A4430"/>
    <w:rsid w:val="008A5549"/>
    <w:rsid w:val="008A5C45"/>
    <w:rsid w:val="008B00A8"/>
    <w:rsid w:val="008B0D06"/>
    <w:rsid w:val="008B3FFA"/>
    <w:rsid w:val="008B4124"/>
    <w:rsid w:val="008C0212"/>
    <w:rsid w:val="008C1DC1"/>
    <w:rsid w:val="008C35A6"/>
    <w:rsid w:val="008C4682"/>
    <w:rsid w:val="008D51B2"/>
    <w:rsid w:val="008D7B79"/>
    <w:rsid w:val="008E033E"/>
    <w:rsid w:val="008E1F0D"/>
    <w:rsid w:val="008E23A3"/>
    <w:rsid w:val="008E3930"/>
    <w:rsid w:val="008E6301"/>
    <w:rsid w:val="008E6330"/>
    <w:rsid w:val="008F3FAA"/>
    <w:rsid w:val="008F5F36"/>
    <w:rsid w:val="008F6629"/>
    <w:rsid w:val="009033F0"/>
    <w:rsid w:val="00907B72"/>
    <w:rsid w:val="009111F6"/>
    <w:rsid w:val="009134DA"/>
    <w:rsid w:val="00913D0B"/>
    <w:rsid w:val="00917BA5"/>
    <w:rsid w:val="00920923"/>
    <w:rsid w:val="009209DC"/>
    <w:rsid w:val="00925572"/>
    <w:rsid w:val="009276D9"/>
    <w:rsid w:val="00927A3C"/>
    <w:rsid w:val="00934B79"/>
    <w:rsid w:val="009460F3"/>
    <w:rsid w:val="0095645F"/>
    <w:rsid w:val="009617FA"/>
    <w:rsid w:val="00962483"/>
    <w:rsid w:val="009679F7"/>
    <w:rsid w:val="00970298"/>
    <w:rsid w:val="00971D1F"/>
    <w:rsid w:val="00971FA6"/>
    <w:rsid w:val="00980061"/>
    <w:rsid w:val="00985182"/>
    <w:rsid w:val="00986872"/>
    <w:rsid w:val="00991E84"/>
    <w:rsid w:val="009954EB"/>
    <w:rsid w:val="009A0149"/>
    <w:rsid w:val="009A4E4A"/>
    <w:rsid w:val="009A57CA"/>
    <w:rsid w:val="009B20D9"/>
    <w:rsid w:val="009B2A78"/>
    <w:rsid w:val="009B4AE7"/>
    <w:rsid w:val="009B6C96"/>
    <w:rsid w:val="009C1B36"/>
    <w:rsid w:val="009C7061"/>
    <w:rsid w:val="009E04BA"/>
    <w:rsid w:val="009E5A57"/>
    <w:rsid w:val="009F11FA"/>
    <w:rsid w:val="009F7857"/>
    <w:rsid w:val="00A0224F"/>
    <w:rsid w:val="00A032B8"/>
    <w:rsid w:val="00A1040F"/>
    <w:rsid w:val="00A106B0"/>
    <w:rsid w:val="00A14E6E"/>
    <w:rsid w:val="00A1696C"/>
    <w:rsid w:val="00A1758D"/>
    <w:rsid w:val="00A20F2A"/>
    <w:rsid w:val="00A21482"/>
    <w:rsid w:val="00A223DF"/>
    <w:rsid w:val="00A243F2"/>
    <w:rsid w:val="00A276FE"/>
    <w:rsid w:val="00A37496"/>
    <w:rsid w:val="00A37D15"/>
    <w:rsid w:val="00A435AA"/>
    <w:rsid w:val="00A46047"/>
    <w:rsid w:val="00A47D9D"/>
    <w:rsid w:val="00A512D6"/>
    <w:rsid w:val="00A516E3"/>
    <w:rsid w:val="00A5318E"/>
    <w:rsid w:val="00A56029"/>
    <w:rsid w:val="00A56963"/>
    <w:rsid w:val="00A578BA"/>
    <w:rsid w:val="00A60BBE"/>
    <w:rsid w:val="00A676F4"/>
    <w:rsid w:val="00A72169"/>
    <w:rsid w:val="00A7340C"/>
    <w:rsid w:val="00A7389C"/>
    <w:rsid w:val="00A764DD"/>
    <w:rsid w:val="00A76BB0"/>
    <w:rsid w:val="00A76CFC"/>
    <w:rsid w:val="00A77292"/>
    <w:rsid w:val="00A8429B"/>
    <w:rsid w:val="00A86E90"/>
    <w:rsid w:val="00A87D7B"/>
    <w:rsid w:val="00A9033C"/>
    <w:rsid w:val="00A9229B"/>
    <w:rsid w:val="00A927B3"/>
    <w:rsid w:val="00A97A5A"/>
    <w:rsid w:val="00AA00FD"/>
    <w:rsid w:val="00AA1068"/>
    <w:rsid w:val="00AA2807"/>
    <w:rsid w:val="00AA4EEC"/>
    <w:rsid w:val="00AA5011"/>
    <w:rsid w:val="00AA78B5"/>
    <w:rsid w:val="00AB0CFB"/>
    <w:rsid w:val="00AB7D2D"/>
    <w:rsid w:val="00AC2595"/>
    <w:rsid w:val="00AC25F8"/>
    <w:rsid w:val="00AC3049"/>
    <w:rsid w:val="00AC5D93"/>
    <w:rsid w:val="00AC61B1"/>
    <w:rsid w:val="00AD0CF7"/>
    <w:rsid w:val="00AD396F"/>
    <w:rsid w:val="00AD71BF"/>
    <w:rsid w:val="00AE155B"/>
    <w:rsid w:val="00AE2E8A"/>
    <w:rsid w:val="00AE6183"/>
    <w:rsid w:val="00AE7109"/>
    <w:rsid w:val="00AF01C5"/>
    <w:rsid w:val="00AF08C1"/>
    <w:rsid w:val="00AF16F7"/>
    <w:rsid w:val="00AF406B"/>
    <w:rsid w:val="00B0000C"/>
    <w:rsid w:val="00B0333F"/>
    <w:rsid w:val="00B04A46"/>
    <w:rsid w:val="00B074E0"/>
    <w:rsid w:val="00B1142A"/>
    <w:rsid w:val="00B1305E"/>
    <w:rsid w:val="00B21A0F"/>
    <w:rsid w:val="00B314D3"/>
    <w:rsid w:val="00B338C1"/>
    <w:rsid w:val="00B33A76"/>
    <w:rsid w:val="00B33EF9"/>
    <w:rsid w:val="00B353CD"/>
    <w:rsid w:val="00B40BBB"/>
    <w:rsid w:val="00B42FCA"/>
    <w:rsid w:val="00B51DB6"/>
    <w:rsid w:val="00B534E6"/>
    <w:rsid w:val="00B61C9C"/>
    <w:rsid w:val="00B63870"/>
    <w:rsid w:val="00B66174"/>
    <w:rsid w:val="00B6664E"/>
    <w:rsid w:val="00B708B5"/>
    <w:rsid w:val="00B72164"/>
    <w:rsid w:val="00B72F16"/>
    <w:rsid w:val="00B73923"/>
    <w:rsid w:val="00B739C5"/>
    <w:rsid w:val="00B80075"/>
    <w:rsid w:val="00B81839"/>
    <w:rsid w:val="00B82246"/>
    <w:rsid w:val="00B915BC"/>
    <w:rsid w:val="00B935FD"/>
    <w:rsid w:val="00B969C6"/>
    <w:rsid w:val="00B96A80"/>
    <w:rsid w:val="00B96EC4"/>
    <w:rsid w:val="00BA0538"/>
    <w:rsid w:val="00BA47F7"/>
    <w:rsid w:val="00BA6EB8"/>
    <w:rsid w:val="00BB3618"/>
    <w:rsid w:val="00BB7D35"/>
    <w:rsid w:val="00BC2072"/>
    <w:rsid w:val="00BC2B40"/>
    <w:rsid w:val="00BD7B25"/>
    <w:rsid w:val="00BE0641"/>
    <w:rsid w:val="00BE09D3"/>
    <w:rsid w:val="00BE0D44"/>
    <w:rsid w:val="00BE27DF"/>
    <w:rsid w:val="00BE5783"/>
    <w:rsid w:val="00BF09F1"/>
    <w:rsid w:val="00BF186F"/>
    <w:rsid w:val="00BF1CC7"/>
    <w:rsid w:val="00BF4B10"/>
    <w:rsid w:val="00BF549B"/>
    <w:rsid w:val="00BF6007"/>
    <w:rsid w:val="00BF7925"/>
    <w:rsid w:val="00C004A2"/>
    <w:rsid w:val="00C02699"/>
    <w:rsid w:val="00C03477"/>
    <w:rsid w:val="00C03478"/>
    <w:rsid w:val="00C03E37"/>
    <w:rsid w:val="00C054AE"/>
    <w:rsid w:val="00C0723A"/>
    <w:rsid w:val="00C11533"/>
    <w:rsid w:val="00C125A4"/>
    <w:rsid w:val="00C12EFF"/>
    <w:rsid w:val="00C13008"/>
    <w:rsid w:val="00C14EB9"/>
    <w:rsid w:val="00C1607D"/>
    <w:rsid w:val="00C2038E"/>
    <w:rsid w:val="00C205D0"/>
    <w:rsid w:val="00C21789"/>
    <w:rsid w:val="00C23282"/>
    <w:rsid w:val="00C24D40"/>
    <w:rsid w:val="00C256E9"/>
    <w:rsid w:val="00C31C98"/>
    <w:rsid w:val="00C32CA0"/>
    <w:rsid w:val="00C333E3"/>
    <w:rsid w:val="00C3645E"/>
    <w:rsid w:val="00C36883"/>
    <w:rsid w:val="00C40A42"/>
    <w:rsid w:val="00C40E36"/>
    <w:rsid w:val="00C4170A"/>
    <w:rsid w:val="00C43B7A"/>
    <w:rsid w:val="00C446CB"/>
    <w:rsid w:val="00C4674C"/>
    <w:rsid w:val="00C47AC5"/>
    <w:rsid w:val="00C54EED"/>
    <w:rsid w:val="00C54F9F"/>
    <w:rsid w:val="00C5504C"/>
    <w:rsid w:val="00C55C81"/>
    <w:rsid w:val="00C5781F"/>
    <w:rsid w:val="00C629CA"/>
    <w:rsid w:val="00C64386"/>
    <w:rsid w:val="00C65D5D"/>
    <w:rsid w:val="00C67502"/>
    <w:rsid w:val="00C67B48"/>
    <w:rsid w:val="00C70B35"/>
    <w:rsid w:val="00C7121B"/>
    <w:rsid w:val="00C7408B"/>
    <w:rsid w:val="00C76BFC"/>
    <w:rsid w:val="00C83B0C"/>
    <w:rsid w:val="00C92962"/>
    <w:rsid w:val="00C92ABD"/>
    <w:rsid w:val="00C92C6C"/>
    <w:rsid w:val="00C93EC7"/>
    <w:rsid w:val="00C95B25"/>
    <w:rsid w:val="00CA08D8"/>
    <w:rsid w:val="00CA2B8A"/>
    <w:rsid w:val="00CA4E99"/>
    <w:rsid w:val="00CA7116"/>
    <w:rsid w:val="00CA7FAD"/>
    <w:rsid w:val="00CB10F8"/>
    <w:rsid w:val="00CB14AC"/>
    <w:rsid w:val="00CB3F96"/>
    <w:rsid w:val="00CB6A8E"/>
    <w:rsid w:val="00CC0260"/>
    <w:rsid w:val="00CC0D52"/>
    <w:rsid w:val="00CC11C6"/>
    <w:rsid w:val="00CC1C78"/>
    <w:rsid w:val="00CC1FA7"/>
    <w:rsid w:val="00CC676E"/>
    <w:rsid w:val="00CD06C6"/>
    <w:rsid w:val="00CD242B"/>
    <w:rsid w:val="00CD602A"/>
    <w:rsid w:val="00CD63E3"/>
    <w:rsid w:val="00CF0B00"/>
    <w:rsid w:val="00CF3E06"/>
    <w:rsid w:val="00CF41F1"/>
    <w:rsid w:val="00D013A0"/>
    <w:rsid w:val="00D014DA"/>
    <w:rsid w:val="00D03F04"/>
    <w:rsid w:val="00D054B5"/>
    <w:rsid w:val="00D06285"/>
    <w:rsid w:val="00D06996"/>
    <w:rsid w:val="00D07D75"/>
    <w:rsid w:val="00D1377E"/>
    <w:rsid w:val="00D14349"/>
    <w:rsid w:val="00D15144"/>
    <w:rsid w:val="00D16839"/>
    <w:rsid w:val="00D202CC"/>
    <w:rsid w:val="00D246C5"/>
    <w:rsid w:val="00D25321"/>
    <w:rsid w:val="00D2740F"/>
    <w:rsid w:val="00D30992"/>
    <w:rsid w:val="00D33557"/>
    <w:rsid w:val="00D36897"/>
    <w:rsid w:val="00D40BE1"/>
    <w:rsid w:val="00D42501"/>
    <w:rsid w:val="00D53B7A"/>
    <w:rsid w:val="00D54A7E"/>
    <w:rsid w:val="00D57F6E"/>
    <w:rsid w:val="00D601AD"/>
    <w:rsid w:val="00D602A1"/>
    <w:rsid w:val="00D605A2"/>
    <w:rsid w:val="00D637C1"/>
    <w:rsid w:val="00D63F5C"/>
    <w:rsid w:val="00D64A8D"/>
    <w:rsid w:val="00D666C1"/>
    <w:rsid w:val="00D75480"/>
    <w:rsid w:val="00D764C2"/>
    <w:rsid w:val="00D76D3C"/>
    <w:rsid w:val="00D7770F"/>
    <w:rsid w:val="00D8204E"/>
    <w:rsid w:val="00D87A3E"/>
    <w:rsid w:val="00D91862"/>
    <w:rsid w:val="00D9389F"/>
    <w:rsid w:val="00D94228"/>
    <w:rsid w:val="00DA014B"/>
    <w:rsid w:val="00DA22A2"/>
    <w:rsid w:val="00DA3542"/>
    <w:rsid w:val="00DA453D"/>
    <w:rsid w:val="00DA51A3"/>
    <w:rsid w:val="00DA73D9"/>
    <w:rsid w:val="00DB30CD"/>
    <w:rsid w:val="00DC5BCE"/>
    <w:rsid w:val="00DD46D3"/>
    <w:rsid w:val="00DD56AA"/>
    <w:rsid w:val="00DE2887"/>
    <w:rsid w:val="00DE3BF6"/>
    <w:rsid w:val="00DE3F04"/>
    <w:rsid w:val="00DE639F"/>
    <w:rsid w:val="00DF058D"/>
    <w:rsid w:val="00DF072E"/>
    <w:rsid w:val="00DF0D52"/>
    <w:rsid w:val="00DF1F0A"/>
    <w:rsid w:val="00DF45D6"/>
    <w:rsid w:val="00DF7D96"/>
    <w:rsid w:val="00E00F96"/>
    <w:rsid w:val="00E0460B"/>
    <w:rsid w:val="00E05BB7"/>
    <w:rsid w:val="00E06477"/>
    <w:rsid w:val="00E1050E"/>
    <w:rsid w:val="00E1163F"/>
    <w:rsid w:val="00E15575"/>
    <w:rsid w:val="00E179AB"/>
    <w:rsid w:val="00E2238A"/>
    <w:rsid w:val="00E241C6"/>
    <w:rsid w:val="00E25946"/>
    <w:rsid w:val="00E26BF3"/>
    <w:rsid w:val="00E31EA0"/>
    <w:rsid w:val="00E31F11"/>
    <w:rsid w:val="00E45500"/>
    <w:rsid w:val="00E54CAA"/>
    <w:rsid w:val="00E55E06"/>
    <w:rsid w:val="00E611B7"/>
    <w:rsid w:val="00E62385"/>
    <w:rsid w:val="00E63223"/>
    <w:rsid w:val="00E6539D"/>
    <w:rsid w:val="00E678BA"/>
    <w:rsid w:val="00E70A48"/>
    <w:rsid w:val="00E70BD5"/>
    <w:rsid w:val="00E725BE"/>
    <w:rsid w:val="00E74808"/>
    <w:rsid w:val="00E757E0"/>
    <w:rsid w:val="00E76C45"/>
    <w:rsid w:val="00E77234"/>
    <w:rsid w:val="00E80846"/>
    <w:rsid w:val="00E84CCF"/>
    <w:rsid w:val="00E85A05"/>
    <w:rsid w:val="00E97D9E"/>
    <w:rsid w:val="00EA0E5C"/>
    <w:rsid w:val="00EA3CEA"/>
    <w:rsid w:val="00EA4B89"/>
    <w:rsid w:val="00EA4D79"/>
    <w:rsid w:val="00EA717E"/>
    <w:rsid w:val="00EA7D84"/>
    <w:rsid w:val="00EB2B5A"/>
    <w:rsid w:val="00EC7817"/>
    <w:rsid w:val="00ED092B"/>
    <w:rsid w:val="00ED09AD"/>
    <w:rsid w:val="00ED0AD6"/>
    <w:rsid w:val="00ED0BC4"/>
    <w:rsid w:val="00ED1B6E"/>
    <w:rsid w:val="00ED4437"/>
    <w:rsid w:val="00ED6D74"/>
    <w:rsid w:val="00EE2694"/>
    <w:rsid w:val="00EE4DF9"/>
    <w:rsid w:val="00EE7214"/>
    <w:rsid w:val="00EF5D72"/>
    <w:rsid w:val="00EF74F9"/>
    <w:rsid w:val="00F01EDB"/>
    <w:rsid w:val="00F030EE"/>
    <w:rsid w:val="00F04B77"/>
    <w:rsid w:val="00F04C9A"/>
    <w:rsid w:val="00F0565B"/>
    <w:rsid w:val="00F10D1C"/>
    <w:rsid w:val="00F10E62"/>
    <w:rsid w:val="00F121D4"/>
    <w:rsid w:val="00F251D6"/>
    <w:rsid w:val="00F426AD"/>
    <w:rsid w:val="00F45AAE"/>
    <w:rsid w:val="00F46356"/>
    <w:rsid w:val="00F52BDC"/>
    <w:rsid w:val="00F54549"/>
    <w:rsid w:val="00F54DD3"/>
    <w:rsid w:val="00F54DF6"/>
    <w:rsid w:val="00F57E0C"/>
    <w:rsid w:val="00F62AD3"/>
    <w:rsid w:val="00F62B35"/>
    <w:rsid w:val="00F63A88"/>
    <w:rsid w:val="00F63C37"/>
    <w:rsid w:val="00F70DE0"/>
    <w:rsid w:val="00F70E08"/>
    <w:rsid w:val="00F74834"/>
    <w:rsid w:val="00F75EF0"/>
    <w:rsid w:val="00F76CB1"/>
    <w:rsid w:val="00F76ECE"/>
    <w:rsid w:val="00F818E7"/>
    <w:rsid w:val="00F82233"/>
    <w:rsid w:val="00F84B58"/>
    <w:rsid w:val="00F854C5"/>
    <w:rsid w:val="00F86536"/>
    <w:rsid w:val="00F86683"/>
    <w:rsid w:val="00F9083F"/>
    <w:rsid w:val="00FA3763"/>
    <w:rsid w:val="00FA5F7F"/>
    <w:rsid w:val="00FB2BE8"/>
    <w:rsid w:val="00FB2D15"/>
    <w:rsid w:val="00FB4505"/>
    <w:rsid w:val="00FC2047"/>
    <w:rsid w:val="00FC7AA6"/>
    <w:rsid w:val="00FD0BB9"/>
    <w:rsid w:val="00FD19CA"/>
    <w:rsid w:val="00FD2985"/>
    <w:rsid w:val="00FD3691"/>
    <w:rsid w:val="00FD6C81"/>
    <w:rsid w:val="00FD72E2"/>
    <w:rsid w:val="00FE31E7"/>
    <w:rsid w:val="00FE6537"/>
    <w:rsid w:val="00FE720B"/>
    <w:rsid w:val="00FF130D"/>
    <w:rsid w:val="00FF25D4"/>
    <w:rsid w:val="00FF3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6896"/>
  <w15:chartTrackingRefBased/>
  <w15:docId w15:val="{206BA724-1BE7-4FEA-9613-96B6AD51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76FE"/>
    <w:pPr>
      <w:spacing w:after="0" w:line="276" w:lineRule="auto"/>
    </w:pPr>
    <w:rPr>
      <w:rFonts w:ascii="Times New Roman" w:eastAsia="Calibri" w:hAnsi="Times New Roman" w:cs="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A276FE"/>
    <w:pPr>
      <w:ind w:left="720"/>
      <w:contextualSpacing/>
    </w:pPr>
  </w:style>
  <w:style w:type="paragraph" w:customStyle="1" w:styleId="tv213">
    <w:name w:val="tv213"/>
    <w:basedOn w:val="Parasts"/>
    <w:rsid w:val="00EA717E"/>
    <w:pPr>
      <w:spacing w:before="100" w:beforeAutospacing="1" w:after="100" w:afterAutospacing="1" w:line="240" w:lineRule="auto"/>
    </w:pPr>
    <w:rPr>
      <w:rFonts w:eastAsia="Times New Roman"/>
      <w:szCs w:val="24"/>
      <w:lang w:eastAsia="lv-LV"/>
    </w:rPr>
  </w:style>
  <w:style w:type="character" w:styleId="Komentraatsauce">
    <w:name w:val="annotation reference"/>
    <w:basedOn w:val="Noklusjumarindkopasfonts"/>
    <w:uiPriority w:val="99"/>
    <w:semiHidden/>
    <w:unhideWhenUsed/>
    <w:rsid w:val="0075495E"/>
    <w:rPr>
      <w:sz w:val="16"/>
      <w:szCs w:val="16"/>
    </w:rPr>
  </w:style>
  <w:style w:type="paragraph" w:styleId="Komentrateksts">
    <w:name w:val="annotation text"/>
    <w:basedOn w:val="Parasts"/>
    <w:link w:val="KomentratekstsRakstz"/>
    <w:uiPriority w:val="99"/>
    <w:unhideWhenUsed/>
    <w:rsid w:val="007549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75495E"/>
    <w:rPr>
      <w:rFonts w:ascii="Times New Roman" w:eastAsia="Calibri"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5495E"/>
    <w:rPr>
      <w:b/>
      <w:bCs/>
    </w:rPr>
  </w:style>
  <w:style w:type="character" w:customStyle="1" w:styleId="KomentratmaRakstz">
    <w:name w:val="Komentāra tēma Rakstz."/>
    <w:basedOn w:val="KomentratekstsRakstz"/>
    <w:link w:val="Komentratma"/>
    <w:uiPriority w:val="99"/>
    <w:semiHidden/>
    <w:rsid w:val="0075495E"/>
    <w:rPr>
      <w:rFonts w:ascii="Times New Roman" w:eastAsia="Calibri" w:hAnsi="Times New Roman" w:cs="Times New Roman"/>
      <w:b/>
      <w:bCs/>
      <w:kern w:val="0"/>
      <w:sz w:val="20"/>
      <w:szCs w:val="20"/>
      <w14:ligatures w14:val="none"/>
    </w:rPr>
  </w:style>
  <w:style w:type="paragraph" w:styleId="Galvene">
    <w:name w:val="header"/>
    <w:basedOn w:val="Parasts"/>
    <w:link w:val="GalveneRakstz"/>
    <w:uiPriority w:val="99"/>
    <w:unhideWhenUsed/>
    <w:rsid w:val="00D25321"/>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D25321"/>
    <w:rPr>
      <w:rFonts w:ascii="Times New Roman" w:eastAsia="Calibri" w:hAnsi="Times New Roman" w:cs="Times New Roman"/>
      <w:kern w:val="0"/>
      <w:sz w:val="24"/>
      <w14:ligatures w14:val="none"/>
    </w:rPr>
  </w:style>
  <w:style w:type="paragraph" w:styleId="Kjene">
    <w:name w:val="footer"/>
    <w:basedOn w:val="Parasts"/>
    <w:link w:val="KjeneRakstz"/>
    <w:uiPriority w:val="99"/>
    <w:unhideWhenUsed/>
    <w:rsid w:val="00D25321"/>
    <w:pPr>
      <w:tabs>
        <w:tab w:val="center" w:pos="4153"/>
        <w:tab w:val="right" w:pos="8306"/>
      </w:tabs>
      <w:spacing w:line="240" w:lineRule="auto"/>
    </w:pPr>
  </w:style>
  <w:style w:type="character" w:customStyle="1" w:styleId="KjeneRakstz">
    <w:name w:val="Kājene Rakstz."/>
    <w:basedOn w:val="Noklusjumarindkopasfonts"/>
    <w:link w:val="Kjene"/>
    <w:uiPriority w:val="99"/>
    <w:rsid w:val="00D25321"/>
    <w:rPr>
      <w:rFonts w:ascii="Times New Roman" w:eastAsia="Calibri" w:hAnsi="Times New Roman" w:cs="Times New Roman"/>
      <w:kern w:val="0"/>
      <w:sz w:val="24"/>
      <w14:ligatures w14:val="none"/>
    </w:rPr>
  </w:style>
  <w:style w:type="character" w:styleId="Hipersaite">
    <w:name w:val="Hyperlink"/>
    <w:basedOn w:val="Noklusjumarindkopasfonts"/>
    <w:uiPriority w:val="99"/>
    <w:unhideWhenUsed/>
    <w:rsid w:val="0057731E"/>
    <w:rPr>
      <w:color w:val="0563C1" w:themeColor="hyperlink"/>
      <w:u w:val="single"/>
    </w:rPr>
  </w:style>
  <w:style w:type="character" w:customStyle="1" w:styleId="Neatrisintapieminana1">
    <w:name w:val="Neatrisināta pieminēšana1"/>
    <w:basedOn w:val="Noklusjumarindkopasfonts"/>
    <w:uiPriority w:val="99"/>
    <w:semiHidden/>
    <w:unhideWhenUsed/>
    <w:rsid w:val="0057731E"/>
    <w:rPr>
      <w:color w:val="605E5C"/>
      <w:shd w:val="clear" w:color="auto" w:fill="E1DFDD"/>
    </w:rPr>
  </w:style>
  <w:style w:type="paragraph" w:styleId="Balonteksts">
    <w:name w:val="Balloon Text"/>
    <w:basedOn w:val="Parasts"/>
    <w:link w:val="BalontekstsRakstz"/>
    <w:uiPriority w:val="99"/>
    <w:semiHidden/>
    <w:unhideWhenUsed/>
    <w:rsid w:val="00503A88"/>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3A88"/>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3208">
      <w:bodyDiv w:val="1"/>
      <w:marLeft w:val="0"/>
      <w:marRight w:val="0"/>
      <w:marTop w:val="0"/>
      <w:marBottom w:val="0"/>
      <w:divBdr>
        <w:top w:val="none" w:sz="0" w:space="0" w:color="auto"/>
        <w:left w:val="none" w:sz="0" w:space="0" w:color="auto"/>
        <w:bottom w:val="none" w:sz="0" w:space="0" w:color="auto"/>
        <w:right w:val="none" w:sz="0" w:space="0" w:color="auto"/>
      </w:divBdr>
    </w:div>
    <w:div w:id="207648665">
      <w:bodyDiv w:val="1"/>
      <w:marLeft w:val="0"/>
      <w:marRight w:val="0"/>
      <w:marTop w:val="0"/>
      <w:marBottom w:val="0"/>
      <w:divBdr>
        <w:top w:val="none" w:sz="0" w:space="0" w:color="auto"/>
        <w:left w:val="none" w:sz="0" w:space="0" w:color="auto"/>
        <w:bottom w:val="none" w:sz="0" w:space="0" w:color="auto"/>
        <w:right w:val="none" w:sz="0" w:space="0" w:color="auto"/>
      </w:divBdr>
    </w:div>
    <w:div w:id="248470387">
      <w:bodyDiv w:val="1"/>
      <w:marLeft w:val="0"/>
      <w:marRight w:val="0"/>
      <w:marTop w:val="0"/>
      <w:marBottom w:val="0"/>
      <w:divBdr>
        <w:top w:val="none" w:sz="0" w:space="0" w:color="auto"/>
        <w:left w:val="none" w:sz="0" w:space="0" w:color="auto"/>
        <w:bottom w:val="none" w:sz="0" w:space="0" w:color="auto"/>
        <w:right w:val="none" w:sz="0" w:space="0" w:color="auto"/>
      </w:divBdr>
    </w:div>
    <w:div w:id="833568638">
      <w:bodyDiv w:val="1"/>
      <w:marLeft w:val="0"/>
      <w:marRight w:val="0"/>
      <w:marTop w:val="0"/>
      <w:marBottom w:val="0"/>
      <w:divBdr>
        <w:top w:val="none" w:sz="0" w:space="0" w:color="auto"/>
        <w:left w:val="none" w:sz="0" w:space="0" w:color="auto"/>
        <w:bottom w:val="none" w:sz="0" w:space="0" w:color="auto"/>
        <w:right w:val="none" w:sz="0" w:space="0" w:color="auto"/>
      </w:divBdr>
    </w:div>
    <w:div w:id="1198271396">
      <w:bodyDiv w:val="1"/>
      <w:marLeft w:val="0"/>
      <w:marRight w:val="0"/>
      <w:marTop w:val="0"/>
      <w:marBottom w:val="0"/>
      <w:divBdr>
        <w:top w:val="none" w:sz="0" w:space="0" w:color="auto"/>
        <w:left w:val="none" w:sz="0" w:space="0" w:color="auto"/>
        <w:bottom w:val="none" w:sz="0" w:space="0" w:color="auto"/>
        <w:right w:val="none" w:sz="0" w:space="0" w:color="auto"/>
      </w:divBdr>
    </w:div>
    <w:div w:id="1794202580">
      <w:bodyDiv w:val="1"/>
      <w:marLeft w:val="0"/>
      <w:marRight w:val="0"/>
      <w:marTop w:val="0"/>
      <w:marBottom w:val="0"/>
      <w:divBdr>
        <w:top w:val="none" w:sz="0" w:space="0" w:color="auto"/>
        <w:left w:val="none" w:sz="0" w:space="0" w:color="auto"/>
        <w:bottom w:val="none" w:sz="0" w:space="0" w:color="auto"/>
        <w:right w:val="none" w:sz="0" w:space="0" w:color="auto"/>
      </w:divBdr>
    </w:div>
    <w:div w:id="1840579506">
      <w:bodyDiv w:val="1"/>
      <w:marLeft w:val="0"/>
      <w:marRight w:val="0"/>
      <w:marTop w:val="0"/>
      <w:marBottom w:val="0"/>
      <w:divBdr>
        <w:top w:val="none" w:sz="0" w:space="0" w:color="auto"/>
        <w:left w:val="none" w:sz="0" w:space="0" w:color="auto"/>
        <w:bottom w:val="none" w:sz="0" w:space="0" w:color="auto"/>
        <w:right w:val="none" w:sz="0" w:space="0" w:color="auto"/>
      </w:divBdr>
    </w:div>
    <w:div w:id="20820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48D71-A90F-4DD3-BBE7-130BBD00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5039</Words>
  <Characters>2873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12</cp:revision>
  <cp:lastPrinted>2025-09-18T11:29:00Z</cp:lastPrinted>
  <dcterms:created xsi:type="dcterms:W3CDTF">2025-09-17T13:06:00Z</dcterms:created>
  <dcterms:modified xsi:type="dcterms:W3CDTF">2025-10-02T06:27:00Z</dcterms:modified>
</cp:coreProperties>
</file>